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sz w:val="27"/>
          <w:szCs w:val="27"/>
          <w:lang w:eastAsia="ru-RU"/>
        </w:rPr>
        <w:t>Москва                                                                                                                                                                             "__" ________2015 г.</w:t>
      </w:r>
    </w:p>
    <w:p w:rsidR="00023F09" w:rsidRPr="00023F09" w:rsidRDefault="00023F09" w:rsidP="00023F09">
      <w:pPr>
        <w:spacing w:before="200"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ООО "НДМ", именуемо</w:t>
      </w:r>
      <w:proofErr w:type="gramStart"/>
      <w:r w:rsidRPr="00023F09">
        <w:rPr>
          <w:rFonts w:ascii="Times New Roman" w:eastAsia="Times New Roman" w:hAnsi="Times New Roman" w:cs="Times New Roman"/>
          <w:lang w:eastAsia="ru-RU"/>
        </w:rPr>
        <w:t>е(</w:t>
      </w:r>
      <w:proofErr w:type="spellStart"/>
      <w:proofErr w:type="gramEnd"/>
      <w:r w:rsidRPr="00023F09">
        <w:rPr>
          <w:rFonts w:ascii="Times New Roman" w:eastAsia="Times New Roman" w:hAnsi="Times New Roman" w:cs="Times New Roman"/>
          <w:lang w:eastAsia="ru-RU"/>
        </w:rPr>
        <w:t>ый</w:t>
      </w:r>
      <w:proofErr w:type="spellEnd"/>
      <w:r w:rsidRPr="00023F09">
        <w:rPr>
          <w:rFonts w:ascii="Times New Roman" w:eastAsia="Times New Roman" w:hAnsi="Times New Roman" w:cs="Times New Roman"/>
          <w:lang w:eastAsia="ru-RU"/>
        </w:rPr>
        <w:t xml:space="preserve">, </w:t>
      </w:r>
      <w:proofErr w:type="spellStart"/>
      <w:r w:rsidRPr="00023F09">
        <w:rPr>
          <w:rFonts w:ascii="Times New Roman" w:eastAsia="Times New Roman" w:hAnsi="Times New Roman" w:cs="Times New Roman"/>
          <w:lang w:eastAsia="ru-RU"/>
        </w:rPr>
        <w:t>ая</w:t>
      </w:r>
      <w:proofErr w:type="spellEnd"/>
      <w:r w:rsidRPr="00023F09">
        <w:rPr>
          <w:rFonts w:ascii="Times New Roman" w:eastAsia="Times New Roman" w:hAnsi="Times New Roman" w:cs="Times New Roman"/>
          <w:lang w:eastAsia="ru-RU"/>
        </w:rPr>
        <w:t>) в дальнейшем "Правообладатель", в лице директора по продажам Ф.И.О., действующего(ей) на основании доверенности № __ от "__" ________2015, Устава , с одной стороны, и  ООО «Тюльпан», именуемое(</w:t>
      </w:r>
      <w:proofErr w:type="spellStart"/>
      <w:r w:rsidRPr="00023F09">
        <w:rPr>
          <w:rFonts w:ascii="Times New Roman" w:eastAsia="Times New Roman" w:hAnsi="Times New Roman" w:cs="Times New Roman"/>
          <w:lang w:eastAsia="ru-RU"/>
        </w:rPr>
        <w:t>ый</w:t>
      </w:r>
      <w:proofErr w:type="spellEnd"/>
      <w:r w:rsidRPr="00023F09">
        <w:rPr>
          <w:rFonts w:ascii="Times New Roman" w:eastAsia="Times New Roman" w:hAnsi="Times New Roman" w:cs="Times New Roman"/>
          <w:lang w:eastAsia="ru-RU"/>
        </w:rPr>
        <w:t xml:space="preserve">, </w:t>
      </w:r>
      <w:proofErr w:type="spellStart"/>
      <w:r w:rsidRPr="00023F09">
        <w:rPr>
          <w:rFonts w:ascii="Times New Roman" w:eastAsia="Times New Roman" w:hAnsi="Times New Roman" w:cs="Times New Roman"/>
          <w:lang w:eastAsia="ru-RU"/>
        </w:rPr>
        <w:t>ая</w:t>
      </w:r>
      <w:proofErr w:type="spellEnd"/>
      <w:r w:rsidRPr="00023F09">
        <w:rPr>
          <w:rFonts w:ascii="Times New Roman" w:eastAsia="Times New Roman" w:hAnsi="Times New Roman" w:cs="Times New Roman"/>
          <w:lang w:eastAsia="ru-RU"/>
        </w:rPr>
        <w:t>) в дальнейшем "Пользователь", в лице директора Петрова А.А., действующего(ей) на основании Устава, с другой стороны, вместе именуемые "Стороны", а индивидуально – "Сторона", заключили настоящий договор коммерческой концессии (</w:t>
      </w:r>
      <w:proofErr w:type="spellStart"/>
      <w:r w:rsidRPr="00023F09">
        <w:rPr>
          <w:rFonts w:ascii="Times New Roman" w:eastAsia="Times New Roman" w:hAnsi="Times New Roman" w:cs="Times New Roman"/>
          <w:lang w:eastAsia="ru-RU"/>
        </w:rPr>
        <w:t>франчайзинга</w:t>
      </w:r>
      <w:proofErr w:type="spellEnd"/>
      <w:r w:rsidRPr="00023F09">
        <w:rPr>
          <w:rFonts w:ascii="Times New Roman" w:eastAsia="Times New Roman" w:hAnsi="Times New Roman" w:cs="Times New Roman"/>
          <w:lang w:eastAsia="ru-RU"/>
        </w:rPr>
        <w:t>) (далее по тексту – "Договор") о нижеследующем:</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1.Предмет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 xml:space="preserve">1.1."Правообладатель" обязуется предоставить "Пользователю" за </w:t>
      </w:r>
      <w:proofErr w:type="spellStart"/>
      <w:r w:rsidRPr="00023F09">
        <w:rPr>
          <w:rFonts w:ascii="Times New Roman" w:eastAsia="Times New Roman" w:hAnsi="Times New Roman" w:cs="Times New Roman"/>
          <w:lang w:eastAsia="ru-RU"/>
        </w:rPr>
        <w:t>вознаграждениеправо</w:t>
      </w:r>
      <w:proofErr w:type="spellEnd"/>
      <w:r w:rsidRPr="00023F09">
        <w:rPr>
          <w:rFonts w:ascii="Times New Roman" w:eastAsia="Times New Roman" w:hAnsi="Times New Roman" w:cs="Times New Roman"/>
          <w:lang w:eastAsia="ru-RU"/>
        </w:rPr>
        <w:t xml:space="preserve"> использовать в предпринимательской деятельности "Пользователя" комплекс принадлежащих "Правообладателю" исключительных прав, определенных "Сторонами" в п. 1.2 "Договора".</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1.2.Состав комплекса исключительных прав включает следующие исключительные права (далее по тексту - "Комплекс исключительных прав"):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1.2.1.На товарный знак, зарегистрированный в Государственном реестре товарных знаков и знаков обслуживания Российской Федерации на имя "Правообладателя", изображение которого приводится в свидетельстве на товарный знак (знак обслуживания) №_____________ от </w:t>
      </w:r>
      <w:proofErr w:type="spellStart"/>
      <w:r w:rsidRPr="00023F09">
        <w:rPr>
          <w:rFonts w:ascii="Times New Roman" w:eastAsia="Times New Roman" w:hAnsi="Times New Roman" w:cs="Times New Roman"/>
          <w:lang w:eastAsia="ru-RU"/>
        </w:rPr>
        <w:t>_____________</w:t>
      </w:r>
      <w:proofErr w:type="gramStart"/>
      <w:r w:rsidRPr="00023F09">
        <w:rPr>
          <w:rFonts w:ascii="Times New Roman" w:eastAsia="Times New Roman" w:hAnsi="Times New Roman" w:cs="Times New Roman"/>
          <w:lang w:eastAsia="ru-RU"/>
        </w:rPr>
        <w:t>г</w:t>
      </w:r>
      <w:proofErr w:type="spellEnd"/>
      <w:proofErr w:type="gramEnd"/>
      <w:r w:rsidRPr="00023F09">
        <w:rPr>
          <w:rFonts w:ascii="Times New Roman" w:eastAsia="Times New Roman" w:hAnsi="Times New Roman" w:cs="Times New Roman"/>
          <w:lang w:eastAsia="ru-RU"/>
        </w:rPr>
        <w:t>. выданного _____________ для  обозначения _____________ (Приложение №_____________ к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Дата приоритета товарного знака: </w:t>
      </w:r>
      <w:proofErr w:type="spellStart"/>
      <w:r w:rsidRPr="00023F09">
        <w:rPr>
          <w:rFonts w:ascii="Times New Roman" w:eastAsia="Times New Roman" w:hAnsi="Times New Roman" w:cs="Times New Roman"/>
          <w:lang w:eastAsia="ru-RU"/>
        </w:rPr>
        <w:t>_____________</w:t>
      </w:r>
      <w:proofErr w:type="gramStart"/>
      <w:r w:rsidRPr="00023F09">
        <w:rPr>
          <w:rFonts w:ascii="Times New Roman" w:eastAsia="Times New Roman" w:hAnsi="Times New Roman" w:cs="Times New Roman"/>
          <w:lang w:eastAsia="ru-RU"/>
        </w:rPr>
        <w:t>г</w:t>
      </w:r>
      <w:proofErr w:type="spellEnd"/>
      <w:proofErr w:type="gramEnd"/>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1.2.2.На знак обслуживания, зарегистрированный в Государственном реестре товарных знаков и знаков обслуживания Российской Федерации на имя "Правообладателя", изображение которого приводится в свидетельстве на товарный знак (знак обслуживания) №_____________ от "__" ___2015г. выданного _____________ для обозначения _____________ (Приложение №_____________ к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Дата приоритета знака обслуживания: </w:t>
      </w:r>
      <w:proofErr w:type="spellStart"/>
      <w:r w:rsidRPr="00023F09">
        <w:rPr>
          <w:rFonts w:ascii="Times New Roman" w:eastAsia="Times New Roman" w:hAnsi="Times New Roman" w:cs="Times New Roman"/>
          <w:lang w:eastAsia="ru-RU"/>
        </w:rPr>
        <w:t>_____________</w:t>
      </w:r>
      <w:proofErr w:type="gramStart"/>
      <w:r w:rsidRPr="00023F09">
        <w:rPr>
          <w:rFonts w:ascii="Times New Roman" w:eastAsia="Times New Roman" w:hAnsi="Times New Roman" w:cs="Times New Roman"/>
          <w:lang w:eastAsia="ru-RU"/>
        </w:rPr>
        <w:t>г</w:t>
      </w:r>
      <w:proofErr w:type="spellEnd"/>
      <w:proofErr w:type="gramEnd"/>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1.2.3.На следующее коммерческое обозначение, используемое для индивидуализации предприяти</w:t>
      </w:r>
      <w:proofErr w:type="gramStart"/>
      <w:r w:rsidRPr="00023F09">
        <w:rPr>
          <w:rFonts w:ascii="Times New Roman" w:eastAsia="Times New Roman" w:hAnsi="Times New Roman" w:cs="Times New Roman"/>
          <w:lang w:eastAsia="ru-RU"/>
        </w:rPr>
        <w:t>я(</w:t>
      </w:r>
      <w:proofErr w:type="spellStart"/>
      <w:proofErr w:type="gramEnd"/>
      <w:r w:rsidRPr="00023F09">
        <w:rPr>
          <w:rFonts w:ascii="Times New Roman" w:eastAsia="Times New Roman" w:hAnsi="Times New Roman" w:cs="Times New Roman"/>
          <w:lang w:eastAsia="ru-RU"/>
        </w:rPr>
        <w:t>ий</w:t>
      </w:r>
      <w:proofErr w:type="spellEnd"/>
      <w:r w:rsidRPr="00023F09">
        <w:rPr>
          <w:rFonts w:ascii="Times New Roman" w:eastAsia="Times New Roman" w:hAnsi="Times New Roman" w:cs="Times New Roman"/>
          <w:lang w:eastAsia="ru-RU"/>
        </w:rPr>
        <w:t>) </w:t>
      </w:r>
      <w:r w:rsidRPr="00023F09">
        <w:rPr>
          <w:rFonts w:ascii="Times New Roman" w:eastAsia="Times New Roman" w:hAnsi="Times New Roman" w:cs="Times New Roman"/>
          <w:i/>
          <w:iCs/>
          <w:lang w:eastAsia="ru-RU"/>
        </w:rPr>
        <w:t>Характеристика(и) и/или наименование(я) предприятия(</w:t>
      </w:r>
      <w:proofErr w:type="spellStart"/>
      <w:r w:rsidRPr="00023F09">
        <w:rPr>
          <w:rFonts w:ascii="Times New Roman" w:eastAsia="Times New Roman" w:hAnsi="Times New Roman" w:cs="Times New Roman"/>
          <w:i/>
          <w:iCs/>
          <w:lang w:eastAsia="ru-RU"/>
        </w:rPr>
        <w:t>ий</w:t>
      </w:r>
      <w:proofErr w:type="spellEnd"/>
      <w:r w:rsidRPr="00023F09">
        <w:rPr>
          <w:rFonts w:ascii="Times New Roman" w:eastAsia="Times New Roman" w:hAnsi="Times New Roman" w:cs="Times New Roman"/>
          <w:i/>
          <w:iCs/>
          <w:lang w:eastAsia="ru-RU"/>
        </w:rPr>
        <w:t>)</w:t>
      </w:r>
      <w:r w:rsidRPr="00023F09">
        <w:rPr>
          <w:rFonts w:ascii="Times New Roman" w:eastAsia="Times New Roman" w:hAnsi="Times New Roman" w:cs="Times New Roman"/>
          <w:lang w:eastAsia="ru-RU"/>
        </w:rPr>
        <w:t>: </w:t>
      </w:r>
      <w:r w:rsidRPr="00023F09">
        <w:rPr>
          <w:rFonts w:ascii="Times New Roman" w:eastAsia="Times New Roman" w:hAnsi="Times New Roman" w:cs="Times New Roman"/>
          <w:i/>
          <w:iCs/>
          <w:lang w:eastAsia="ru-RU"/>
        </w:rPr>
        <w:t>Коммерческое обозначение</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1.2.4.На секрет производства (ноу-хау), указанный в Приложении №</w:t>
      </w:r>
      <w:r w:rsidRPr="00023F09">
        <w:rPr>
          <w:rFonts w:ascii="Times New Roman" w:eastAsia="Times New Roman" w:hAnsi="Times New Roman" w:cs="Times New Roman"/>
          <w:i/>
          <w:iCs/>
          <w:lang w:eastAsia="ru-RU"/>
        </w:rPr>
        <w:t>№ Приложения - Секрет производства (ноу-хау)</w:t>
      </w:r>
      <w:r w:rsidRPr="00023F09">
        <w:rPr>
          <w:rFonts w:ascii="Times New Roman" w:eastAsia="Times New Roman" w:hAnsi="Times New Roman" w:cs="Times New Roman"/>
          <w:lang w:eastAsia="ru-RU"/>
        </w:rPr>
        <w:t> к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1.2.5.На _____________, удостоверенное патентом на изобретение №_____________, зарегистрированное в Государственном реестре изобретений Российской Федерации </w:t>
      </w:r>
      <w:r w:rsidRPr="00023F09">
        <w:rPr>
          <w:rFonts w:ascii="Times New Roman" w:eastAsia="Times New Roman" w:hAnsi="Times New Roman" w:cs="Times New Roman"/>
          <w:i/>
          <w:iCs/>
          <w:lang w:eastAsia="ru-RU"/>
        </w:rPr>
        <w:t xml:space="preserve">Дата </w:t>
      </w:r>
      <w:proofErr w:type="spellStart"/>
      <w:r w:rsidRPr="00023F09">
        <w:rPr>
          <w:rFonts w:ascii="Times New Roman" w:eastAsia="Times New Roman" w:hAnsi="Times New Roman" w:cs="Times New Roman"/>
          <w:i/>
          <w:iCs/>
          <w:lang w:eastAsia="ru-RU"/>
        </w:rPr>
        <w:t>внесения</w:t>
      </w:r>
      <w:r w:rsidRPr="00023F09">
        <w:rPr>
          <w:rFonts w:ascii="Times New Roman" w:eastAsia="Times New Roman" w:hAnsi="Times New Roman" w:cs="Times New Roman"/>
          <w:lang w:eastAsia="ru-RU"/>
        </w:rPr>
        <w:t>г</w:t>
      </w:r>
      <w:proofErr w:type="spellEnd"/>
      <w:r w:rsidRPr="00023F09">
        <w:rPr>
          <w:rFonts w:ascii="Times New Roman" w:eastAsia="Times New Roman" w:hAnsi="Times New Roman" w:cs="Times New Roman"/>
          <w:lang w:eastAsia="ru-RU"/>
        </w:rPr>
        <w:t>.</w:t>
      </w:r>
      <w:proofErr w:type="gramEnd"/>
      <w:r w:rsidRPr="00023F09">
        <w:rPr>
          <w:rFonts w:ascii="Times New Roman" w:eastAsia="Times New Roman" w:hAnsi="Times New Roman" w:cs="Times New Roman"/>
          <w:lang w:eastAsia="ru-RU"/>
        </w:rPr>
        <w:t> (Приложение №_____________ к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Дата приоритета изобретения: </w:t>
      </w:r>
      <w:r w:rsidRPr="00023F09">
        <w:rPr>
          <w:rFonts w:ascii="Times New Roman" w:eastAsia="Times New Roman" w:hAnsi="Times New Roman" w:cs="Times New Roman"/>
          <w:i/>
          <w:iCs/>
          <w:lang w:eastAsia="ru-RU"/>
        </w:rPr>
        <w:t xml:space="preserve">Дата приоритета </w:t>
      </w:r>
      <w:proofErr w:type="spellStart"/>
      <w:r w:rsidRPr="00023F09">
        <w:rPr>
          <w:rFonts w:ascii="Times New Roman" w:eastAsia="Times New Roman" w:hAnsi="Times New Roman" w:cs="Times New Roman"/>
          <w:i/>
          <w:iCs/>
          <w:lang w:eastAsia="ru-RU"/>
        </w:rPr>
        <w:t>изобретения</w:t>
      </w:r>
      <w:r w:rsidRPr="00023F09">
        <w:rPr>
          <w:rFonts w:ascii="Times New Roman" w:eastAsia="Times New Roman" w:hAnsi="Times New Roman" w:cs="Times New Roman"/>
          <w:lang w:eastAsia="ru-RU"/>
        </w:rPr>
        <w:t>г</w:t>
      </w:r>
      <w:proofErr w:type="spellEnd"/>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1.2.6.На </w:t>
      </w:r>
      <w:r w:rsidRPr="00023F09">
        <w:rPr>
          <w:rFonts w:ascii="Times New Roman" w:eastAsia="Times New Roman" w:hAnsi="Times New Roman" w:cs="Times New Roman"/>
          <w:i/>
          <w:iCs/>
          <w:lang w:eastAsia="ru-RU"/>
        </w:rPr>
        <w:t>Наименование полезной модели</w:t>
      </w:r>
      <w:r w:rsidRPr="00023F09">
        <w:rPr>
          <w:rFonts w:ascii="Times New Roman" w:eastAsia="Times New Roman" w:hAnsi="Times New Roman" w:cs="Times New Roman"/>
          <w:lang w:eastAsia="ru-RU"/>
        </w:rPr>
        <w:t>, удостоверенную патентом на полезную модель №</w:t>
      </w:r>
      <w:r w:rsidRPr="00023F09">
        <w:rPr>
          <w:rFonts w:ascii="Times New Roman" w:eastAsia="Times New Roman" w:hAnsi="Times New Roman" w:cs="Times New Roman"/>
          <w:i/>
          <w:iCs/>
          <w:lang w:eastAsia="ru-RU"/>
        </w:rPr>
        <w:t>№ патента на полезную модель</w:t>
      </w:r>
      <w:r w:rsidRPr="00023F09">
        <w:rPr>
          <w:rFonts w:ascii="Times New Roman" w:eastAsia="Times New Roman" w:hAnsi="Times New Roman" w:cs="Times New Roman"/>
          <w:lang w:eastAsia="ru-RU"/>
        </w:rPr>
        <w:t>, зарегистрированную в Государственном реестре полезных моделей Российской Федерации </w:t>
      </w:r>
      <w:r w:rsidRPr="00023F09">
        <w:rPr>
          <w:rFonts w:ascii="Times New Roman" w:eastAsia="Times New Roman" w:hAnsi="Times New Roman" w:cs="Times New Roman"/>
          <w:i/>
          <w:iCs/>
          <w:lang w:eastAsia="ru-RU"/>
        </w:rPr>
        <w:t xml:space="preserve">Дата </w:t>
      </w:r>
      <w:proofErr w:type="spellStart"/>
      <w:r w:rsidRPr="00023F09">
        <w:rPr>
          <w:rFonts w:ascii="Times New Roman" w:eastAsia="Times New Roman" w:hAnsi="Times New Roman" w:cs="Times New Roman"/>
          <w:i/>
          <w:iCs/>
          <w:lang w:eastAsia="ru-RU"/>
        </w:rPr>
        <w:t>внесения</w:t>
      </w:r>
      <w:r w:rsidRPr="00023F09">
        <w:rPr>
          <w:rFonts w:ascii="Times New Roman" w:eastAsia="Times New Roman" w:hAnsi="Times New Roman" w:cs="Times New Roman"/>
          <w:lang w:eastAsia="ru-RU"/>
        </w:rPr>
        <w:t>г</w:t>
      </w:r>
      <w:proofErr w:type="spellEnd"/>
      <w:r w:rsidRPr="00023F09">
        <w:rPr>
          <w:rFonts w:ascii="Times New Roman" w:eastAsia="Times New Roman" w:hAnsi="Times New Roman" w:cs="Times New Roman"/>
          <w:lang w:eastAsia="ru-RU"/>
        </w:rPr>
        <w:t>.</w:t>
      </w:r>
      <w:proofErr w:type="gramEnd"/>
      <w:r w:rsidRPr="00023F09">
        <w:rPr>
          <w:rFonts w:ascii="Times New Roman" w:eastAsia="Times New Roman" w:hAnsi="Times New Roman" w:cs="Times New Roman"/>
          <w:lang w:eastAsia="ru-RU"/>
        </w:rPr>
        <w:t> (Приложение №</w:t>
      </w:r>
      <w:r w:rsidRPr="00023F09">
        <w:rPr>
          <w:rFonts w:ascii="Times New Roman" w:eastAsia="Times New Roman" w:hAnsi="Times New Roman" w:cs="Times New Roman"/>
          <w:i/>
          <w:iCs/>
          <w:lang w:eastAsia="ru-RU"/>
        </w:rPr>
        <w:t>№ Приложения - Патент на полезную модель</w:t>
      </w:r>
      <w:r w:rsidRPr="00023F09">
        <w:rPr>
          <w:rFonts w:ascii="Times New Roman" w:eastAsia="Times New Roman" w:hAnsi="Times New Roman" w:cs="Times New Roman"/>
          <w:lang w:eastAsia="ru-RU"/>
        </w:rPr>
        <w:t> к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Дата приоритета полезной модели: </w:t>
      </w:r>
      <w:r w:rsidRPr="00023F09">
        <w:rPr>
          <w:rFonts w:ascii="Times New Roman" w:eastAsia="Times New Roman" w:hAnsi="Times New Roman" w:cs="Times New Roman"/>
          <w:i/>
          <w:iCs/>
          <w:lang w:eastAsia="ru-RU"/>
        </w:rPr>
        <w:t xml:space="preserve">Дата приоритета </w:t>
      </w:r>
      <w:proofErr w:type="gramStart"/>
      <w:r w:rsidRPr="00023F09">
        <w:rPr>
          <w:rFonts w:ascii="Times New Roman" w:eastAsia="Times New Roman" w:hAnsi="Times New Roman" w:cs="Times New Roman"/>
          <w:i/>
          <w:iCs/>
          <w:lang w:eastAsia="ru-RU"/>
        </w:rPr>
        <w:t>полезной</w:t>
      </w:r>
      <w:proofErr w:type="gramEnd"/>
      <w:r w:rsidRPr="00023F09">
        <w:rPr>
          <w:rFonts w:ascii="Times New Roman" w:eastAsia="Times New Roman" w:hAnsi="Times New Roman" w:cs="Times New Roman"/>
          <w:i/>
          <w:iCs/>
          <w:lang w:eastAsia="ru-RU"/>
        </w:rPr>
        <w:t xml:space="preserve"> </w:t>
      </w:r>
      <w:proofErr w:type="spellStart"/>
      <w:r w:rsidRPr="00023F09">
        <w:rPr>
          <w:rFonts w:ascii="Times New Roman" w:eastAsia="Times New Roman" w:hAnsi="Times New Roman" w:cs="Times New Roman"/>
          <w:i/>
          <w:iCs/>
          <w:lang w:eastAsia="ru-RU"/>
        </w:rPr>
        <w:t>модели</w:t>
      </w:r>
      <w:r w:rsidRPr="00023F09">
        <w:rPr>
          <w:rFonts w:ascii="Times New Roman" w:eastAsia="Times New Roman" w:hAnsi="Times New Roman" w:cs="Times New Roman"/>
          <w:lang w:eastAsia="ru-RU"/>
        </w:rPr>
        <w:t>г</w:t>
      </w:r>
      <w:proofErr w:type="spellEnd"/>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lastRenderedPageBreak/>
        <w:t>1.2.7.На </w:t>
      </w:r>
      <w:r w:rsidRPr="00023F09">
        <w:rPr>
          <w:rFonts w:ascii="Times New Roman" w:eastAsia="Times New Roman" w:hAnsi="Times New Roman" w:cs="Times New Roman"/>
          <w:i/>
          <w:iCs/>
          <w:lang w:eastAsia="ru-RU"/>
        </w:rPr>
        <w:t>Наименование промышленного образца</w:t>
      </w:r>
      <w:r w:rsidRPr="00023F09">
        <w:rPr>
          <w:rFonts w:ascii="Times New Roman" w:eastAsia="Times New Roman" w:hAnsi="Times New Roman" w:cs="Times New Roman"/>
          <w:lang w:eastAsia="ru-RU"/>
        </w:rPr>
        <w:t>, удостоверенный патентом на промышленный образец №</w:t>
      </w:r>
      <w:r w:rsidRPr="00023F09">
        <w:rPr>
          <w:rFonts w:ascii="Times New Roman" w:eastAsia="Times New Roman" w:hAnsi="Times New Roman" w:cs="Times New Roman"/>
          <w:i/>
          <w:iCs/>
          <w:lang w:eastAsia="ru-RU"/>
        </w:rPr>
        <w:t>№ патента на промышленный образец</w:t>
      </w:r>
      <w:r w:rsidRPr="00023F09">
        <w:rPr>
          <w:rFonts w:ascii="Times New Roman" w:eastAsia="Times New Roman" w:hAnsi="Times New Roman" w:cs="Times New Roman"/>
          <w:lang w:eastAsia="ru-RU"/>
        </w:rPr>
        <w:t>, зарегистрированный в Государственном реестре промышленных образцов Российской Федерации </w:t>
      </w:r>
      <w:r w:rsidRPr="00023F09">
        <w:rPr>
          <w:rFonts w:ascii="Times New Roman" w:eastAsia="Times New Roman" w:hAnsi="Times New Roman" w:cs="Times New Roman"/>
          <w:i/>
          <w:iCs/>
          <w:lang w:eastAsia="ru-RU"/>
        </w:rPr>
        <w:t xml:space="preserve">Дата </w:t>
      </w:r>
      <w:proofErr w:type="spellStart"/>
      <w:r w:rsidRPr="00023F09">
        <w:rPr>
          <w:rFonts w:ascii="Times New Roman" w:eastAsia="Times New Roman" w:hAnsi="Times New Roman" w:cs="Times New Roman"/>
          <w:i/>
          <w:iCs/>
          <w:lang w:eastAsia="ru-RU"/>
        </w:rPr>
        <w:t>внесения</w:t>
      </w:r>
      <w:r w:rsidRPr="00023F09">
        <w:rPr>
          <w:rFonts w:ascii="Times New Roman" w:eastAsia="Times New Roman" w:hAnsi="Times New Roman" w:cs="Times New Roman"/>
          <w:lang w:eastAsia="ru-RU"/>
        </w:rPr>
        <w:t>г</w:t>
      </w:r>
      <w:proofErr w:type="spellEnd"/>
      <w:r w:rsidRPr="00023F09">
        <w:rPr>
          <w:rFonts w:ascii="Times New Roman" w:eastAsia="Times New Roman" w:hAnsi="Times New Roman" w:cs="Times New Roman"/>
          <w:lang w:eastAsia="ru-RU"/>
        </w:rPr>
        <w:t>.</w:t>
      </w:r>
      <w:proofErr w:type="gramEnd"/>
      <w:r w:rsidRPr="00023F09">
        <w:rPr>
          <w:rFonts w:ascii="Times New Roman" w:eastAsia="Times New Roman" w:hAnsi="Times New Roman" w:cs="Times New Roman"/>
          <w:lang w:eastAsia="ru-RU"/>
        </w:rPr>
        <w:t> (Приложение №</w:t>
      </w:r>
      <w:r w:rsidRPr="00023F09">
        <w:rPr>
          <w:rFonts w:ascii="Times New Roman" w:eastAsia="Times New Roman" w:hAnsi="Times New Roman" w:cs="Times New Roman"/>
          <w:i/>
          <w:iCs/>
          <w:lang w:eastAsia="ru-RU"/>
        </w:rPr>
        <w:t>№ Приложения - Патент на промышленный образец</w:t>
      </w:r>
      <w:r w:rsidRPr="00023F09">
        <w:rPr>
          <w:rFonts w:ascii="Times New Roman" w:eastAsia="Times New Roman" w:hAnsi="Times New Roman" w:cs="Times New Roman"/>
          <w:lang w:eastAsia="ru-RU"/>
        </w:rPr>
        <w:t> к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Дата приоритета промышленного образца: </w:t>
      </w:r>
      <w:r w:rsidRPr="00023F09">
        <w:rPr>
          <w:rFonts w:ascii="Times New Roman" w:eastAsia="Times New Roman" w:hAnsi="Times New Roman" w:cs="Times New Roman"/>
          <w:i/>
          <w:iCs/>
          <w:lang w:eastAsia="ru-RU"/>
        </w:rPr>
        <w:t xml:space="preserve">Дата приоритета промышленного </w:t>
      </w:r>
      <w:proofErr w:type="spellStart"/>
      <w:r w:rsidRPr="00023F09">
        <w:rPr>
          <w:rFonts w:ascii="Times New Roman" w:eastAsia="Times New Roman" w:hAnsi="Times New Roman" w:cs="Times New Roman"/>
          <w:i/>
          <w:iCs/>
          <w:lang w:eastAsia="ru-RU"/>
        </w:rPr>
        <w:t>образца</w:t>
      </w:r>
      <w:r w:rsidRPr="00023F09">
        <w:rPr>
          <w:rFonts w:ascii="Times New Roman" w:eastAsia="Times New Roman" w:hAnsi="Times New Roman" w:cs="Times New Roman"/>
          <w:lang w:eastAsia="ru-RU"/>
        </w:rPr>
        <w:t>г</w:t>
      </w:r>
      <w:proofErr w:type="spellEnd"/>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1.2.8.На </w:t>
      </w:r>
      <w:r w:rsidRPr="00023F09">
        <w:rPr>
          <w:rFonts w:ascii="Times New Roman" w:eastAsia="Times New Roman" w:hAnsi="Times New Roman" w:cs="Times New Roman"/>
          <w:i/>
          <w:iCs/>
          <w:lang w:eastAsia="ru-RU"/>
        </w:rPr>
        <w:t>Наименование селекционного достижения</w:t>
      </w:r>
      <w:r w:rsidRPr="00023F09">
        <w:rPr>
          <w:rFonts w:ascii="Times New Roman" w:eastAsia="Times New Roman" w:hAnsi="Times New Roman" w:cs="Times New Roman"/>
          <w:lang w:eastAsia="ru-RU"/>
        </w:rPr>
        <w:t>, удостоверенное патентом на селекционное достижение №</w:t>
      </w:r>
      <w:r w:rsidRPr="00023F09">
        <w:rPr>
          <w:rFonts w:ascii="Times New Roman" w:eastAsia="Times New Roman" w:hAnsi="Times New Roman" w:cs="Times New Roman"/>
          <w:i/>
          <w:iCs/>
          <w:lang w:eastAsia="ru-RU"/>
        </w:rPr>
        <w:t>№ патента на селекционное достижение</w:t>
      </w:r>
      <w:r w:rsidRPr="00023F09">
        <w:rPr>
          <w:rFonts w:ascii="Times New Roman" w:eastAsia="Times New Roman" w:hAnsi="Times New Roman" w:cs="Times New Roman"/>
          <w:lang w:eastAsia="ru-RU"/>
        </w:rPr>
        <w:t>, зарегистрированное в Государственном реестре охраняемых селекционных достижений Российской Федерации </w:t>
      </w:r>
      <w:r w:rsidRPr="00023F09">
        <w:rPr>
          <w:rFonts w:ascii="Times New Roman" w:eastAsia="Times New Roman" w:hAnsi="Times New Roman" w:cs="Times New Roman"/>
          <w:i/>
          <w:iCs/>
          <w:lang w:eastAsia="ru-RU"/>
        </w:rPr>
        <w:t xml:space="preserve">Дата </w:t>
      </w:r>
      <w:proofErr w:type="spellStart"/>
      <w:r w:rsidRPr="00023F09">
        <w:rPr>
          <w:rFonts w:ascii="Times New Roman" w:eastAsia="Times New Roman" w:hAnsi="Times New Roman" w:cs="Times New Roman"/>
          <w:i/>
          <w:iCs/>
          <w:lang w:eastAsia="ru-RU"/>
        </w:rPr>
        <w:t>внесения</w:t>
      </w:r>
      <w:r w:rsidRPr="00023F09">
        <w:rPr>
          <w:rFonts w:ascii="Times New Roman" w:eastAsia="Times New Roman" w:hAnsi="Times New Roman" w:cs="Times New Roman"/>
          <w:lang w:eastAsia="ru-RU"/>
        </w:rPr>
        <w:t>г</w:t>
      </w:r>
      <w:proofErr w:type="spellEnd"/>
      <w:r w:rsidRPr="00023F09">
        <w:rPr>
          <w:rFonts w:ascii="Times New Roman" w:eastAsia="Times New Roman" w:hAnsi="Times New Roman" w:cs="Times New Roman"/>
          <w:lang w:eastAsia="ru-RU"/>
        </w:rPr>
        <w:t>. (Приложение №</w:t>
      </w:r>
      <w:r w:rsidRPr="00023F09">
        <w:rPr>
          <w:rFonts w:ascii="Times New Roman" w:eastAsia="Times New Roman" w:hAnsi="Times New Roman" w:cs="Times New Roman"/>
          <w:i/>
          <w:iCs/>
          <w:lang w:eastAsia="ru-RU"/>
        </w:rPr>
        <w:t>№ Приложения - Патент на селекционное достижение</w:t>
      </w:r>
      <w:r w:rsidRPr="00023F09">
        <w:rPr>
          <w:rFonts w:ascii="Times New Roman" w:eastAsia="Times New Roman" w:hAnsi="Times New Roman" w:cs="Times New Roman"/>
          <w:lang w:eastAsia="ru-RU"/>
        </w:rPr>
        <w:t> к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Дата приоритета селекционного достижения: </w:t>
      </w:r>
      <w:r w:rsidRPr="00023F09">
        <w:rPr>
          <w:rFonts w:ascii="Times New Roman" w:eastAsia="Times New Roman" w:hAnsi="Times New Roman" w:cs="Times New Roman"/>
          <w:i/>
          <w:iCs/>
          <w:lang w:eastAsia="ru-RU"/>
        </w:rPr>
        <w:t xml:space="preserve">Дата приоритета селекционного </w:t>
      </w:r>
      <w:proofErr w:type="spellStart"/>
      <w:r w:rsidRPr="00023F09">
        <w:rPr>
          <w:rFonts w:ascii="Times New Roman" w:eastAsia="Times New Roman" w:hAnsi="Times New Roman" w:cs="Times New Roman"/>
          <w:i/>
          <w:iCs/>
          <w:lang w:eastAsia="ru-RU"/>
        </w:rPr>
        <w:t>достижения</w:t>
      </w:r>
      <w:r w:rsidRPr="00023F09">
        <w:rPr>
          <w:rFonts w:ascii="Times New Roman" w:eastAsia="Times New Roman" w:hAnsi="Times New Roman" w:cs="Times New Roman"/>
          <w:lang w:eastAsia="ru-RU"/>
        </w:rPr>
        <w:t>г</w:t>
      </w:r>
      <w:proofErr w:type="spellEnd"/>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1.2.9.На </w:t>
      </w:r>
      <w:r w:rsidRPr="00023F09">
        <w:rPr>
          <w:rFonts w:ascii="Times New Roman" w:eastAsia="Times New Roman" w:hAnsi="Times New Roman" w:cs="Times New Roman"/>
          <w:i/>
          <w:iCs/>
          <w:lang w:eastAsia="ru-RU"/>
        </w:rPr>
        <w:t>Наименование программы для ЭВМ</w:t>
      </w:r>
      <w:r w:rsidRPr="00023F09">
        <w:rPr>
          <w:rFonts w:ascii="Times New Roman" w:eastAsia="Times New Roman" w:hAnsi="Times New Roman" w:cs="Times New Roman"/>
          <w:lang w:eastAsia="ru-RU"/>
        </w:rPr>
        <w:t>, указанную в свидетельстве о государственной регистрации программы для ЭВМ №</w:t>
      </w:r>
      <w:r w:rsidRPr="00023F09">
        <w:rPr>
          <w:rFonts w:ascii="Times New Roman" w:eastAsia="Times New Roman" w:hAnsi="Times New Roman" w:cs="Times New Roman"/>
          <w:i/>
          <w:iCs/>
          <w:lang w:eastAsia="ru-RU"/>
        </w:rPr>
        <w:t>Номер свидетельства программы для ЭВМ</w:t>
      </w:r>
      <w:r w:rsidRPr="00023F09">
        <w:rPr>
          <w:rFonts w:ascii="Times New Roman" w:eastAsia="Times New Roman" w:hAnsi="Times New Roman" w:cs="Times New Roman"/>
          <w:lang w:eastAsia="ru-RU"/>
        </w:rPr>
        <w:t>, зарегистрированную в Реестре программ для ЭВМ Российской Федерации </w:t>
      </w:r>
      <w:r w:rsidRPr="00023F09">
        <w:rPr>
          <w:rFonts w:ascii="Times New Roman" w:eastAsia="Times New Roman" w:hAnsi="Times New Roman" w:cs="Times New Roman"/>
          <w:i/>
          <w:iCs/>
          <w:lang w:eastAsia="ru-RU"/>
        </w:rPr>
        <w:t xml:space="preserve">Дата </w:t>
      </w:r>
      <w:proofErr w:type="spellStart"/>
      <w:r w:rsidRPr="00023F09">
        <w:rPr>
          <w:rFonts w:ascii="Times New Roman" w:eastAsia="Times New Roman" w:hAnsi="Times New Roman" w:cs="Times New Roman"/>
          <w:i/>
          <w:iCs/>
          <w:lang w:eastAsia="ru-RU"/>
        </w:rPr>
        <w:t>регистрации</w:t>
      </w:r>
      <w:r w:rsidRPr="00023F09">
        <w:rPr>
          <w:rFonts w:ascii="Times New Roman" w:eastAsia="Times New Roman" w:hAnsi="Times New Roman" w:cs="Times New Roman"/>
          <w:lang w:eastAsia="ru-RU"/>
        </w:rPr>
        <w:t>г</w:t>
      </w:r>
      <w:proofErr w:type="spellEnd"/>
      <w:r w:rsidRPr="00023F09">
        <w:rPr>
          <w:rFonts w:ascii="Times New Roman" w:eastAsia="Times New Roman" w:hAnsi="Times New Roman" w:cs="Times New Roman"/>
          <w:lang w:eastAsia="ru-RU"/>
        </w:rPr>
        <w:t>.</w:t>
      </w:r>
      <w:proofErr w:type="gramEnd"/>
      <w:r w:rsidRPr="00023F09">
        <w:rPr>
          <w:rFonts w:ascii="Times New Roman" w:eastAsia="Times New Roman" w:hAnsi="Times New Roman" w:cs="Times New Roman"/>
          <w:lang w:eastAsia="ru-RU"/>
        </w:rPr>
        <w:t> (Приложение №</w:t>
      </w:r>
      <w:r w:rsidRPr="00023F09">
        <w:rPr>
          <w:rFonts w:ascii="Times New Roman" w:eastAsia="Times New Roman" w:hAnsi="Times New Roman" w:cs="Times New Roman"/>
          <w:i/>
          <w:iCs/>
          <w:lang w:eastAsia="ru-RU"/>
        </w:rPr>
        <w:t>№ Приложения - Свидетельство о государственной регистрации</w:t>
      </w:r>
      <w:r w:rsidRPr="00023F09">
        <w:rPr>
          <w:rFonts w:ascii="Times New Roman" w:eastAsia="Times New Roman" w:hAnsi="Times New Roman" w:cs="Times New Roman"/>
          <w:lang w:eastAsia="ru-RU"/>
        </w:rPr>
        <w:t> к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1.2.10.На </w:t>
      </w:r>
      <w:r w:rsidRPr="00023F09">
        <w:rPr>
          <w:rFonts w:ascii="Times New Roman" w:eastAsia="Times New Roman" w:hAnsi="Times New Roman" w:cs="Times New Roman"/>
          <w:i/>
          <w:iCs/>
          <w:lang w:eastAsia="ru-RU"/>
        </w:rPr>
        <w:t>Наименование топологии интегральной микросхемы</w:t>
      </w:r>
      <w:r w:rsidRPr="00023F09">
        <w:rPr>
          <w:rFonts w:ascii="Times New Roman" w:eastAsia="Times New Roman" w:hAnsi="Times New Roman" w:cs="Times New Roman"/>
          <w:lang w:eastAsia="ru-RU"/>
        </w:rPr>
        <w:t>, указанную в свидетельстве о государственной регистрации топологии интегральной микросхемы №</w:t>
      </w:r>
      <w:r w:rsidRPr="00023F09">
        <w:rPr>
          <w:rFonts w:ascii="Times New Roman" w:eastAsia="Times New Roman" w:hAnsi="Times New Roman" w:cs="Times New Roman"/>
          <w:i/>
          <w:iCs/>
          <w:lang w:eastAsia="ru-RU"/>
        </w:rPr>
        <w:t>Номер свидетельства топологии интегральной микросхемы</w:t>
      </w:r>
      <w:r w:rsidRPr="00023F09">
        <w:rPr>
          <w:rFonts w:ascii="Times New Roman" w:eastAsia="Times New Roman" w:hAnsi="Times New Roman" w:cs="Times New Roman"/>
          <w:lang w:eastAsia="ru-RU"/>
        </w:rPr>
        <w:t>, зарегистрированную в Реестре топологий интегральных микросхем Российской Федерации </w:t>
      </w:r>
      <w:r w:rsidRPr="00023F09">
        <w:rPr>
          <w:rFonts w:ascii="Times New Roman" w:eastAsia="Times New Roman" w:hAnsi="Times New Roman" w:cs="Times New Roman"/>
          <w:i/>
          <w:iCs/>
          <w:lang w:eastAsia="ru-RU"/>
        </w:rPr>
        <w:t xml:space="preserve">Дата </w:t>
      </w:r>
      <w:proofErr w:type="spellStart"/>
      <w:r w:rsidRPr="00023F09">
        <w:rPr>
          <w:rFonts w:ascii="Times New Roman" w:eastAsia="Times New Roman" w:hAnsi="Times New Roman" w:cs="Times New Roman"/>
          <w:i/>
          <w:iCs/>
          <w:lang w:eastAsia="ru-RU"/>
        </w:rPr>
        <w:t>регистрации</w:t>
      </w:r>
      <w:r w:rsidRPr="00023F09">
        <w:rPr>
          <w:rFonts w:ascii="Times New Roman" w:eastAsia="Times New Roman" w:hAnsi="Times New Roman" w:cs="Times New Roman"/>
          <w:lang w:eastAsia="ru-RU"/>
        </w:rPr>
        <w:t>г</w:t>
      </w:r>
      <w:proofErr w:type="spellEnd"/>
      <w:r w:rsidRPr="00023F09">
        <w:rPr>
          <w:rFonts w:ascii="Times New Roman" w:eastAsia="Times New Roman" w:hAnsi="Times New Roman" w:cs="Times New Roman"/>
          <w:lang w:eastAsia="ru-RU"/>
        </w:rPr>
        <w:t>. (Приложение №</w:t>
      </w:r>
      <w:r w:rsidRPr="00023F09">
        <w:rPr>
          <w:rFonts w:ascii="Times New Roman" w:eastAsia="Times New Roman" w:hAnsi="Times New Roman" w:cs="Times New Roman"/>
          <w:i/>
          <w:iCs/>
          <w:lang w:eastAsia="ru-RU"/>
        </w:rPr>
        <w:t>№ Приложения - Свидетельство о государственной регистрации</w:t>
      </w:r>
      <w:r w:rsidRPr="00023F09">
        <w:rPr>
          <w:rFonts w:ascii="Times New Roman" w:eastAsia="Times New Roman" w:hAnsi="Times New Roman" w:cs="Times New Roman"/>
          <w:lang w:eastAsia="ru-RU"/>
        </w:rPr>
        <w:t> к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1.2.11.На </w:t>
      </w:r>
      <w:r w:rsidRPr="00023F09">
        <w:rPr>
          <w:rFonts w:ascii="Times New Roman" w:eastAsia="Times New Roman" w:hAnsi="Times New Roman" w:cs="Times New Roman"/>
          <w:i/>
          <w:iCs/>
          <w:lang w:eastAsia="ru-RU"/>
        </w:rPr>
        <w:t>Наименование базы данных</w:t>
      </w:r>
      <w:r w:rsidRPr="00023F09">
        <w:rPr>
          <w:rFonts w:ascii="Times New Roman" w:eastAsia="Times New Roman" w:hAnsi="Times New Roman" w:cs="Times New Roman"/>
          <w:lang w:eastAsia="ru-RU"/>
        </w:rPr>
        <w:t>, указанную в свидетельстве о государственной регистрации базы данных №</w:t>
      </w:r>
      <w:r w:rsidRPr="00023F09">
        <w:rPr>
          <w:rFonts w:ascii="Times New Roman" w:eastAsia="Times New Roman" w:hAnsi="Times New Roman" w:cs="Times New Roman"/>
          <w:i/>
          <w:iCs/>
          <w:lang w:eastAsia="ru-RU"/>
        </w:rPr>
        <w:t>Номер свидетельства базы данных</w:t>
      </w:r>
      <w:r w:rsidRPr="00023F09">
        <w:rPr>
          <w:rFonts w:ascii="Times New Roman" w:eastAsia="Times New Roman" w:hAnsi="Times New Roman" w:cs="Times New Roman"/>
          <w:lang w:eastAsia="ru-RU"/>
        </w:rPr>
        <w:t>, зарегистрированную в Реестре баз данных Российской Федерации </w:t>
      </w:r>
      <w:r w:rsidRPr="00023F09">
        <w:rPr>
          <w:rFonts w:ascii="Times New Roman" w:eastAsia="Times New Roman" w:hAnsi="Times New Roman" w:cs="Times New Roman"/>
          <w:i/>
          <w:iCs/>
          <w:lang w:eastAsia="ru-RU"/>
        </w:rPr>
        <w:t xml:space="preserve">Дата </w:t>
      </w:r>
      <w:proofErr w:type="spellStart"/>
      <w:r w:rsidRPr="00023F09">
        <w:rPr>
          <w:rFonts w:ascii="Times New Roman" w:eastAsia="Times New Roman" w:hAnsi="Times New Roman" w:cs="Times New Roman"/>
          <w:i/>
          <w:iCs/>
          <w:lang w:eastAsia="ru-RU"/>
        </w:rPr>
        <w:t>регистрации</w:t>
      </w:r>
      <w:r w:rsidRPr="00023F09">
        <w:rPr>
          <w:rFonts w:ascii="Times New Roman" w:eastAsia="Times New Roman" w:hAnsi="Times New Roman" w:cs="Times New Roman"/>
          <w:lang w:eastAsia="ru-RU"/>
        </w:rPr>
        <w:t>г</w:t>
      </w:r>
      <w:proofErr w:type="spellEnd"/>
      <w:r w:rsidRPr="00023F09">
        <w:rPr>
          <w:rFonts w:ascii="Times New Roman" w:eastAsia="Times New Roman" w:hAnsi="Times New Roman" w:cs="Times New Roman"/>
          <w:lang w:eastAsia="ru-RU"/>
        </w:rPr>
        <w:t>. (Приложение №</w:t>
      </w:r>
      <w:r w:rsidRPr="00023F09">
        <w:rPr>
          <w:rFonts w:ascii="Times New Roman" w:eastAsia="Times New Roman" w:hAnsi="Times New Roman" w:cs="Times New Roman"/>
          <w:i/>
          <w:iCs/>
          <w:lang w:eastAsia="ru-RU"/>
        </w:rPr>
        <w:t>№ Приложения - Свидетельство о государственной регистрации</w:t>
      </w:r>
      <w:r w:rsidRPr="00023F09">
        <w:rPr>
          <w:rFonts w:ascii="Times New Roman" w:eastAsia="Times New Roman" w:hAnsi="Times New Roman" w:cs="Times New Roman"/>
          <w:lang w:eastAsia="ru-RU"/>
        </w:rPr>
        <w:t> к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1.3."Пользователю" устанавливается следующий минимальный объем использования "Комплекса исключительных прав", деловой репутации и коммерческого опыта, который "Пользователь" обязан достичь </w:t>
      </w:r>
      <w:proofErr w:type="gramStart"/>
      <w:r w:rsidRPr="00023F09">
        <w:rPr>
          <w:rFonts w:ascii="Times New Roman" w:eastAsia="Times New Roman" w:hAnsi="Times New Roman" w:cs="Times New Roman"/>
          <w:lang w:eastAsia="ru-RU"/>
        </w:rPr>
        <w:t>к</w:t>
      </w:r>
      <w:proofErr w:type="gramEnd"/>
      <w:r w:rsidRPr="00023F09">
        <w:rPr>
          <w:rFonts w:ascii="Times New Roman" w:eastAsia="Times New Roman" w:hAnsi="Times New Roman" w:cs="Times New Roman"/>
          <w:lang w:eastAsia="ru-RU"/>
        </w:rPr>
        <w:t> </w:t>
      </w:r>
      <w:r w:rsidRPr="00023F09">
        <w:rPr>
          <w:rFonts w:ascii="Times New Roman" w:eastAsia="Times New Roman" w:hAnsi="Times New Roman" w:cs="Times New Roman"/>
          <w:i/>
          <w:iCs/>
          <w:lang w:eastAsia="ru-RU"/>
        </w:rPr>
        <w:t>Срок достижения необходимого объема</w:t>
      </w:r>
      <w:r w:rsidRPr="00023F09">
        <w:rPr>
          <w:rFonts w:ascii="Times New Roman" w:eastAsia="Times New Roman" w:hAnsi="Times New Roman" w:cs="Times New Roman"/>
          <w:lang w:eastAsia="ru-RU"/>
        </w:rPr>
        <w:t>: </w:t>
      </w:r>
      <w:r w:rsidRPr="00023F09">
        <w:rPr>
          <w:rFonts w:ascii="Times New Roman" w:eastAsia="Times New Roman" w:hAnsi="Times New Roman" w:cs="Times New Roman"/>
          <w:i/>
          <w:iCs/>
          <w:lang w:eastAsia="ru-RU"/>
        </w:rPr>
        <w:t>Минимальный объем</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При </w:t>
      </w:r>
      <w:proofErr w:type="spellStart"/>
      <w:r w:rsidRPr="00023F09">
        <w:rPr>
          <w:rFonts w:ascii="Times New Roman" w:eastAsia="Times New Roman" w:hAnsi="Times New Roman" w:cs="Times New Roman"/>
          <w:lang w:eastAsia="ru-RU"/>
        </w:rPr>
        <w:t>недостижении</w:t>
      </w:r>
      <w:proofErr w:type="spellEnd"/>
      <w:r w:rsidRPr="00023F09">
        <w:rPr>
          <w:rFonts w:ascii="Times New Roman" w:eastAsia="Times New Roman" w:hAnsi="Times New Roman" w:cs="Times New Roman"/>
          <w:lang w:eastAsia="ru-RU"/>
        </w:rPr>
        <w:t xml:space="preserve"> "Пользователем" вышеуказанного объема "Пользователь" обязуется выплатить штраф "Правообладателю"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При </w:t>
      </w:r>
      <w:proofErr w:type="spellStart"/>
      <w:r w:rsidRPr="00023F09">
        <w:rPr>
          <w:rFonts w:ascii="Times New Roman" w:eastAsia="Times New Roman" w:hAnsi="Times New Roman" w:cs="Times New Roman"/>
          <w:lang w:eastAsia="ru-RU"/>
        </w:rPr>
        <w:t>недостижении</w:t>
      </w:r>
      <w:proofErr w:type="spellEnd"/>
      <w:r w:rsidRPr="00023F09">
        <w:rPr>
          <w:rFonts w:ascii="Times New Roman" w:eastAsia="Times New Roman" w:hAnsi="Times New Roman" w:cs="Times New Roman"/>
          <w:lang w:eastAsia="ru-RU"/>
        </w:rPr>
        <w:t xml:space="preserve"> "Пользователем" вышеуказанного объема "Правообладатель" вправе расторгнуть "Договор".</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1.4."Пользователь" использует принадлежащий "Правообладателю" "Комплекс исключительных прав", деловой репутации и коммерческого опыта только </w:t>
      </w:r>
      <w:proofErr w:type="gramStart"/>
      <w:r w:rsidRPr="00023F09">
        <w:rPr>
          <w:rFonts w:ascii="Times New Roman" w:eastAsia="Times New Roman" w:hAnsi="Times New Roman" w:cs="Times New Roman"/>
          <w:lang w:eastAsia="ru-RU"/>
        </w:rPr>
        <w:t>в</w:t>
      </w:r>
      <w:proofErr w:type="gramEnd"/>
      <w:r w:rsidRPr="00023F09">
        <w:rPr>
          <w:rFonts w:ascii="Times New Roman" w:eastAsia="Times New Roman" w:hAnsi="Times New Roman" w:cs="Times New Roman"/>
          <w:lang w:eastAsia="ru-RU"/>
        </w:rPr>
        <w:t> </w:t>
      </w:r>
      <w:proofErr w:type="gramStart"/>
      <w:r w:rsidRPr="00023F09">
        <w:rPr>
          <w:rFonts w:ascii="Times New Roman" w:eastAsia="Times New Roman" w:hAnsi="Times New Roman" w:cs="Times New Roman"/>
          <w:i/>
          <w:iCs/>
          <w:lang w:eastAsia="ru-RU"/>
        </w:rPr>
        <w:t>Сфера</w:t>
      </w:r>
      <w:proofErr w:type="gramEnd"/>
      <w:r w:rsidRPr="00023F09">
        <w:rPr>
          <w:rFonts w:ascii="Times New Roman" w:eastAsia="Times New Roman" w:hAnsi="Times New Roman" w:cs="Times New Roman"/>
          <w:i/>
          <w:iCs/>
          <w:lang w:eastAsia="ru-RU"/>
        </w:rPr>
        <w:t xml:space="preserve"> предпринимательской деятельности</w:t>
      </w:r>
      <w:r w:rsidRPr="00023F09">
        <w:rPr>
          <w:rFonts w:ascii="Times New Roman" w:eastAsia="Times New Roman" w:hAnsi="Times New Roman" w:cs="Times New Roman"/>
          <w:lang w:eastAsia="ru-RU"/>
        </w:rPr>
        <w:t> на следующей территории: </w:t>
      </w:r>
      <w:r w:rsidRPr="00023F09">
        <w:rPr>
          <w:rFonts w:ascii="Times New Roman" w:eastAsia="Times New Roman" w:hAnsi="Times New Roman" w:cs="Times New Roman"/>
          <w:i/>
          <w:iCs/>
          <w:lang w:eastAsia="ru-RU"/>
        </w:rPr>
        <w:t>Территория исполнения договора</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1.5. На момент заключения "Договора", по "Комплексу исключительных прав", имеются следующие споры, связанные с защитой нарушенных или оспоренных интеллектуальных прав, прав на средства индивидуализации: </w:t>
      </w:r>
      <w:r w:rsidRPr="00023F09">
        <w:rPr>
          <w:rFonts w:ascii="Times New Roman" w:eastAsia="Times New Roman" w:hAnsi="Times New Roman" w:cs="Times New Roman"/>
          <w:i/>
          <w:iCs/>
          <w:lang w:eastAsia="ru-RU"/>
        </w:rPr>
        <w:t>Виды споров</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2.Срок действия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2.1. "Договор" заключен на </w:t>
      </w:r>
      <w:r w:rsidRPr="00023F09">
        <w:rPr>
          <w:rFonts w:ascii="Times New Roman" w:eastAsia="Times New Roman" w:hAnsi="Times New Roman" w:cs="Times New Roman"/>
          <w:i/>
          <w:iCs/>
          <w:lang w:eastAsia="ru-RU"/>
        </w:rPr>
        <w:t>Срок действия</w:t>
      </w:r>
      <w:r w:rsidRPr="00023F09">
        <w:rPr>
          <w:rFonts w:ascii="Times New Roman" w:eastAsia="Times New Roman" w:hAnsi="Times New Roman" w:cs="Times New Roman"/>
          <w:lang w:eastAsia="ru-RU"/>
        </w:rPr>
        <w:t xml:space="preserve">. Предоставление права использования в предпринимательской деятельности "Пользователя" "Комплекса исключительных прав" по "Договору" подлежит государственной регистрации в федеральном органе исполнительной власти </w:t>
      </w:r>
      <w:r w:rsidRPr="00023F09">
        <w:rPr>
          <w:rFonts w:ascii="Times New Roman" w:eastAsia="Times New Roman" w:hAnsi="Times New Roman" w:cs="Times New Roman"/>
          <w:lang w:eastAsia="ru-RU"/>
        </w:rPr>
        <w:lastRenderedPageBreak/>
        <w:t>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3.Права и обязанности сторон</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3.1."Правообладатель" обязуется: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3.1.1.Передать "Пользователю" "Комплекс исключительных прав" согласно условиям "Договора", а также всю техническую (чертежи, схемы, описания, инструкции, правила и т.п.) и коммерческую документацию (паспорта объекта, расчеты экономического эффекта, лицензии и т.п.) и иную информацию, необходимую "Пользователю" для осуществления предоставленных ему прав по "Договору".</w:t>
      </w:r>
      <w:proofErr w:type="gramEnd"/>
      <w:r w:rsidRPr="00023F09">
        <w:rPr>
          <w:rFonts w:ascii="Times New Roman" w:eastAsia="Times New Roman" w:hAnsi="Times New Roman" w:cs="Times New Roman"/>
          <w:lang w:eastAsia="ru-RU"/>
        </w:rPr>
        <w:t xml:space="preserve"> </w:t>
      </w:r>
      <w:proofErr w:type="gramStart"/>
      <w:r w:rsidRPr="00023F09">
        <w:rPr>
          <w:rFonts w:ascii="Times New Roman" w:eastAsia="Times New Roman" w:hAnsi="Times New Roman" w:cs="Times New Roman"/>
          <w:lang w:eastAsia="ru-RU"/>
        </w:rPr>
        <w:t>Перечень документов, которые "Правообладатель" обязан передать "Пользователю" указывается в "Перечне документов" (Приложение №</w:t>
      </w:r>
      <w:r w:rsidRPr="00023F09">
        <w:rPr>
          <w:rFonts w:ascii="Times New Roman" w:eastAsia="Times New Roman" w:hAnsi="Times New Roman" w:cs="Times New Roman"/>
          <w:i/>
          <w:iCs/>
          <w:lang w:eastAsia="ru-RU"/>
        </w:rPr>
        <w:t>№ Приложения - Перечень документов</w:t>
      </w:r>
      <w:r w:rsidRPr="00023F09">
        <w:rPr>
          <w:rFonts w:ascii="Times New Roman" w:eastAsia="Times New Roman" w:hAnsi="Times New Roman" w:cs="Times New Roman"/>
          <w:lang w:eastAsia="ru-RU"/>
        </w:rPr>
        <w:t> к "Договору"), являющемся неотъемлемой частью "Договора".</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3.1.2.Передать "Пользователю" следующую документацию:</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Базу данных контрагентов (адреса и контактные реквизиты производителей и потребителей).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Статистику закупки и потребления товаров (выполнения работ, оказания услуг) контрагентами.</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Копии договоров с поставщиками и покупателями "Правообладателя", в подтверждение статистики и данных о доходности бизнеса.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Документы по исполнению обязательств перед поставщиками и покупателями.</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i/>
          <w:iCs/>
          <w:lang w:eastAsia="ru-RU"/>
        </w:rPr>
        <w:t>Перечень документов</w:t>
      </w:r>
      <w:r w:rsidRPr="00023F09">
        <w:rPr>
          <w:rFonts w:ascii="Arial" w:eastAsia="Times New Roman" w:hAnsi="Arial" w:cs="Arial"/>
          <w:sz w:val="27"/>
          <w:szCs w:val="27"/>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3.1.3.Предоставить полную и достоверную информацию о бизнесе "Правообладателя", информацию о порядке, способах, методах осуществления экономических операций в соответствии с  бизнес планом "Правообладателя", а также проинструктировать "Пользователя" и его работников по вопросам, связанным с осуществлением этих прав. </w:t>
      </w:r>
      <w:proofErr w:type="gramStart"/>
      <w:r w:rsidRPr="00023F09">
        <w:rPr>
          <w:rFonts w:ascii="Times New Roman" w:eastAsia="Times New Roman" w:hAnsi="Times New Roman" w:cs="Times New Roman"/>
          <w:lang w:eastAsia="ru-RU"/>
        </w:rPr>
        <w:t>Вся информация о бизнесе "Правообладателя", информация о порядке, способах, методах осуществления экономических операций указывается   в "Бизнес плане" "Правообладателя" (Приложение №</w:t>
      </w:r>
      <w:r w:rsidRPr="00023F09">
        <w:rPr>
          <w:rFonts w:ascii="Times New Roman" w:eastAsia="Times New Roman" w:hAnsi="Times New Roman" w:cs="Times New Roman"/>
          <w:i/>
          <w:iCs/>
          <w:lang w:eastAsia="ru-RU"/>
        </w:rPr>
        <w:t>№ Приложения - Бизнес план</w:t>
      </w:r>
      <w:r w:rsidRPr="00023F09">
        <w:rPr>
          <w:rFonts w:ascii="Times New Roman" w:eastAsia="Times New Roman" w:hAnsi="Times New Roman" w:cs="Times New Roman"/>
          <w:lang w:eastAsia="ru-RU"/>
        </w:rPr>
        <w:t> к "Договору"), который является неотъемлемой частью "Договора".</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3.1.4.Оказывать "Пользователю" постоянное техническое и консультативное содействие.</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3.1.5. Оказывать содействие в обучении и повышении квалификации работников "Пользователя" в следующих формах:</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Командирование специалистов "Правообладателя" для работы у "Пользователя".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Реализация программ обмена персоналом.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Организация "горячей линии" для оперативных консультаций.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Проведение семинаров, обучающих курсов, тренингов и т.п.</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i/>
          <w:iCs/>
          <w:lang w:eastAsia="ru-RU"/>
        </w:rPr>
        <w:t>Иная форма обучения и повышения квалификации</w:t>
      </w:r>
      <w:r w:rsidRPr="00023F09">
        <w:rPr>
          <w:rFonts w:ascii="Arial" w:eastAsia="Times New Roman" w:hAnsi="Arial" w:cs="Arial"/>
          <w:sz w:val="27"/>
          <w:szCs w:val="27"/>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3.1.6.Контролировать качество товаров (работ, услуг), производимых (выполняемых, оказываемых) "Пользователем" на основании "Договора".</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lastRenderedPageBreak/>
        <w:t>3.1.7.Не предоставлять другим лицам аналогичные комплексы исключительных прав, для их использования на закрепленной за "Пользователем" территории указанной в п. 1.4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3.1.8.Воздерживаться от собственной аналогичной деятельности на закрепленной за "Пользователем" территории указанной в п. 1.4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3.1.9.Информировать "Пользователя" о новых разработках, усовершенствованиях и бизнес-процессах "Правообладателя", и полностью сопровождать их внедрение.</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3.2."Пользователь" обязуется: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3.2.1.Использовать при осуществлении предусмотренной "Договором" деятельности товарный знак "Правообладателя" путем размещения товарного знака: </w:t>
      </w:r>
      <w:r w:rsidRPr="00023F09">
        <w:rPr>
          <w:rFonts w:ascii="Times New Roman" w:eastAsia="Times New Roman" w:hAnsi="Times New Roman" w:cs="Times New Roman"/>
          <w:i/>
          <w:iCs/>
          <w:lang w:eastAsia="ru-RU"/>
        </w:rPr>
        <w:t>Случаи и места размещения товарного знака</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3.2.2.Выплачивать "Правообладателю" вознаграждение по "Договору" в размере, порядке и в сроки, установленные "Договором".</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3.2.3.Оплачивать отдельно от вознаграждения дополнительные расходы "Правообладателя" </w:t>
      </w:r>
      <w:proofErr w:type="gramStart"/>
      <w:r w:rsidRPr="00023F09">
        <w:rPr>
          <w:rFonts w:ascii="Times New Roman" w:eastAsia="Times New Roman" w:hAnsi="Times New Roman" w:cs="Times New Roman"/>
          <w:lang w:eastAsia="ru-RU"/>
        </w:rPr>
        <w:t>по</w:t>
      </w:r>
      <w:proofErr w:type="gramEnd"/>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Поставке расходных материалов в соответствии с документами, подтверждающими расходы по поставке расходных материалов.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Поставке запасных частей в соответствии с документами, подтверждающими расходы по поставке запасных частей.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Монтажу специального оборудования для осуществления "Пользователем" деятельности в размере </w:t>
      </w:r>
      <w:r w:rsidRPr="00023F09">
        <w:rPr>
          <w:rFonts w:ascii="Times New Roman" w:eastAsia="Times New Roman" w:hAnsi="Times New Roman" w:cs="Times New Roman"/>
          <w:i/>
          <w:iCs/>
          <w:lang w:eastAsia="ru-RU"/>
        </w:rPr>
        <w:t>Размер дополнительных расходов</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Обучению и повышению квалификации работников "Пользователя" в размере </w:t>
      </w:r>
      <w:r w:rsidRPr="00023F09">
        <w:rPr>
          <w:rFonts w:ascii="Times New Roman" w:eastAsia="Times New Roman" w:hAnsi="Times New Roman" w:cs="Times New Roman"/>
          <w:i/>
          <w:iCs/>
          <w:lang w:eastAsia="ru-RU"/>
        </w:rPr>
        <w:t>Размер дополнительных расходов</w:t>
      </w:r>
      <w:r w:rsidRPr="00023F09">
        <w:rPr>
          <w:rFonts w:ascii="Times New Roman" w:eastAsia="Times New Roman" w:hAnsi="Times New Roman" w:cs="Times New Roman"/>
          <w:lang w:eastAsia="ru-RU"/>
        </w:rPr>
        <w:t> в </w:t>
      </w:r>
      <w:r w:rsidRPr="00023F09">
        <w:rPr>
          <w:rFonts w:ascii="Times New Roman" w:eastAsia="Times New Roman" w:hAnsi="Times New Roman" w:cs="Times New Roman"/>
          <w:i/>
          <w:iCs/>
          <w:lang w:eastAsia="ru-RU"/>
        </w:rPr>
        <w:t>Период уплаты</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Проведению рекламных акций, рекламной компании "Правообладателя" в размере </w:t>
      </w:r>
      <w:r w:rsidRPr="00023F09">
        <w:rPr>
          <w:rFonts w:ascii="Times New Roman" w:eastAsia="Times New Roman" w:hAnsi="Times New Roman" w:cs="Times New Roman"/>
          <w:i/>
          <w:iCs/>
          <w:lang w:eastAsia="ru-RU"/>
        </w:rPr>
        <w:t>Размер дополнительных расходов</w:t>
      </w:r>
      <w:r w:rsidRPr="00023F09">
        <w:rPr>
          <w:rFonts w:ascii="Times New Roman" w:eastAsia="Times New Roman" w:hAnsi="Times New Roman" w:cs="Times New Roman"/>
          <w:lang w:eastAsia="ru-RU"/>
        </w:rPr>
        <w:t> в </w:t>
      </w:r>
      <w:r w:rsidRPr="00023F09">
        <w:rPr>
          <w:rFonts w:ascii="Times New Roman" w:eastAsia="Times New Roman" w:hAnsi="Times New Roman" w:cs="Times New Roman"/>
          <w:i/>
          <w:iCs/>
          <w:lang w:eastAsia="ru-RU"/>
        </w:rPr>
        <w:t>Период уплаты</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i/>
          <w:iCs/>
          <w:lang w:eastAsia="ru-RU"/>
        </w:rPr>
        <w:t>Вид деятельности</w:t>
      </w:r>
      <w:r w:rsidRPr="00023F09">
        <w:rPr>
          <w:rFonts w:ascii="Arial" w:eastAsia="Times New Roman" w:hAnsi="Arial" w:cs="Arial"/>
          <w:sz w:val="27"/>
          <w:szCs w:val="27"/>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3.2.4.Использовать при осуществлении предусмотренной "Договором" деятельности "Комплекс исключительных прав" "Правообладателя" указанным в "Договоре" образом. </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3.2.5.Обеспечивать соответствие качества и ассортимента производимых товаров (качества и перечня выполняемых работ, оказываемых услуг) качеству и ассортименту аналогичных товаров (качеству и перечню работ, услуг), производимых, выполняемых или оказываемых непосредственно "Правообладателем".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3.2.6.Соблюдать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3.2.7.Оказывать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roofErr w:type="gramEnd"/>
      <w:r w:rsidRPr="00023F09">
        <w:rPr>
          <w:rFonts w:ascii="Times New Roman" w:eastAsia="Times New Roman" w:hAnsi="Times New Roman" w:cs="Times New Roman"/>
          <w:lang w:eastAsia="ru-RU"/>
        </w:rPr>
        <w:t xml:space="preserve"> Перечень дополнительных услуг указывается в "Перечне дополнительных услуг" (Приложение №</w:t>
      </w:r>
      <w:r w:rsidRPr="00023F09">
        <w:rPr>
          <w:rFonts w:ascii="Times New Roman" w:eastAsia="Times New Roman" w:hAnsi="Times New Roman" w:cs="Times New Roman"/>
          <w:i/>
          <w:iCs/>
          <w:lang w:eastAsia="ru-RU"/>
        </w:rPr>
        <w:t>№ Приложения - Перечень дополнительных услуг</w:t>
      </w:r>
      <w:r w:rsidRPr="00023F09">
        <w:rPr>
          <w:rFonts w:ascii="Times New Roman" w:eastAsia="Times New Roman" w:hAnsi="Times New Roman" w:cs="Times New Roman"/>
          <w:lang w:eastAsia="ru-RU"/>
        </w:rPr>
        <w:t> к "Договору"), являющемся неотъемлемой частью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lastRenderedPageBreak/>
        <w:t>3.2.8.Организовать сервисное обслуживание товаров "Правообладателя", которые приобретены у других пользователей.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3.2.9.Не разглашать секреты производства (ноу-хау) "Правообладателя" и другую полученную от него конфиденциальную коммерческую информацию, предпринять все доступные меры по предотвращению разглашения этой информации.</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3.2.10.Не применять "Комплекс исключительных прав" "Правообладателя" совместно со своими исключительными правами и исключительными правами иных лиц, не предпринимать прямо или косвенно какие-либо действия, направленные на приобретение права на "Комплекс исключительных прав" "Правообладателя", а также действия, которые могут подорвать престиж и репутацию "Комплекса исключительных прав" "Правообладателя".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3.2.11.Реализовывать,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"Комплекса исключительных прав" по установленным "Правообладателем" ценам.</w:t>
      </w:r>
      <w:proofErr w:type="gramEnd"/>
      <w:r w:rsidRPr="00023F09">
        <w:rPr>
          <w:rFonts w:ascii="Times New Roman" w:eastAsia="Times New Roman" w:hAnsi="Times New Roman" w:cs="Times New Roman"/>
          <w:lang w:eastAsia="ru-RU"/>
        </w:rPr>
        <w:t xml:space="preserve"> </w:t>
      </w:r>
      <w:proofErr w:type="gramStart"/>
      <w:r w:rsidRPr="00023F09">
        <w:rPr>
          <w:rFonts w:ascii="Times New Roman" w:eastAsia="Times New Roman" w:hAnsi="Times New Roman" w:cs="Times New Roman"/>
          <w:lang w:eastAsia="ru-RU"/>
        </w:rPr>
        <w:t>Цены "Правообладателя" на товары (работы, услуги) указываются в "</w:t>
      </w:r>
      <w:proofErr w:type="spellStart"/>
      <w:r w:rsidRPr="00023F09">
        <w:rPr>
          <w:rFonts w:ascii="Times New Roman" w:eastAsia="Times New Roman" w:hAnsi="Times New Roman" w:cs="Times New Roman"/>
          <w:lang w:eastAsia="ru-RU"/>
        </w:rPr>
        <w:t>Прайсе</w:t>
      </w:r>
      <w:proofErr w:type="spellEnd"/>
      <w:r w:rsidRPr="00023F09">
        <w:rPr>
          <w:rFonts w:ascii="Times New Roman" w:eastAsia="Times New Roman" w:hAnsi="Times New Roman" w:cs="Times New Roman"/>
          <w:lang w:eastAsia="ru-RU"/>
        </w:rPr>
        <w:t>" "Правообладателя" (Приложение №</w:t>
      </w:r>
      <w:r w:rsidRPr="00023F09">
        <w:rPr>
          <w:rFonts w:ascii="Times New Roman" w:eastAsia="Times New Roman" w:hAnsi="Times New Roman" w:cs="Times New Roman"/>
          <w:i/>
          <w:iCs/>
          <w:lang w:eastAsia="ru-RU"/>
        </w:rPr>
        <w:t xml:space="preserve">№ Приложения - </w:t>
      </w:r>
      <w:proofErr w:type="spellStart"/>
      <w:r w:rsidRPr="00023F09">
        <w:rPr>
          <w:rFonts w:ascii="Times New Roman" w:eastAsia="Times New Roman" w:hAnsi="Times New Roman" w:cs="Times New Roman"/>
          <w:i/>
          <w:iCs/>
          <w:lang w:eastAsia="ru-RU"/>
        </w:rPr>
        <w:t>Прайс</w:t>
      </w:r>
      <w:proofErr w:type="spellEnd"/>
      <w:r w:rsidRPr="00023F09">
        <w:rPr>
          <w:rFonts w:ascii="Times New Roman" w:eastAsia="Times New Roman" w:hAnsi="Times New Roman" w:cs="Times New Roman"/>
          <w:lang w:eastAsia="ru-RU"/>
        </w:rPr>
        <w:t> к "Договору"), который является неотъемлемой частью "Договора".</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3.2.12.Не осуществлять реализацию аналогичных товаров, выполнение аналогичных работ или оказание аналогичных услуг с использованием исключительных прав других правообладателей.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3.2.13.Продавать товары (выполнять работы или оказывать услуги) исключительно в пределах определенной территории.</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3.2.14.Информировать покупателей (заказчиков) о том, что он использует "Комплекс исключительных прав" "Правообладателя" в силу "Договора"  следующими способами:</w:t>
      </w:r>
      <w:proofErr w:type="gramEnd"/>
      <w:r w:rsidRPr="00023F09">
        <w:rPr>
          <w:rFonts w:ascii="Times New Roman" w:eastAsia="Times New Roman" w:hAnsi="Times New Roman" w:cs="Times New Roman"/>
          <w:lang w:eastAsia="ru-RU"/>
        </w:rPr>
        <w:t> </w:t>
      </w:r>
      <w:r w:rsidRPr="00023F09">
        <w:rPr>
          <w:rFonts w:ascii="Times New Roman" w:eastAsia="Times New Roman" w:hAnsi="Times New Roman" w:cs="Times New Roman"/>
          <w:i/>
          <w:iCs/>
          <w:lang w:eastAsia="ru-RU"/>
        </w:rPr>
        <w:t>Способы информирования</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3.2.15.Не конкурировать с "Правообладателем" на территории, на которую распространяется действие "Договора" в отношении предпринимательской деятельности, осуществляемой "Пользователем" с использованием принадлежащего "Правообладателю" "Комплекса исключительных прав".</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3.2.16.Согласовывать с "Правообладателем":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Место расположения коммерческих помещений, используемых для осуществления "Пользователем" деятельности по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Внешнее оформление коммерческих помещений, используемых для осуществления "Пользователем" деятельности по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Внутреннее оформление коммерческих помещений, используемых для осуществления "Пользователем" деятельности по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Оборудование для осуществления "Пользователем" деятельности по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Одежду и правила поведения работников "Пользователя" при обслуживании клиентов.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Материалы (сырье, полуфабрикаты, товар и т.п.) для осуществления "Пользователем" деятельности по "Договору".</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Поставщиков оборудования, материалов (сырья, полуфабрикатов, товара и т.п.).</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i/>
          <w:iCs/>
          <w:lang w:eastAsia="ru-RU"/>
        </w:rPr>
        <w:lastRenderedPageBreak/>
        <w:t>Обстоятельство, которое необходимо согласовать</w:t>
      </w:r>
      <w:r w:rsidRPr="00023F09">
        <w:rPr>
          <w:rFonts w:ascii="Arial" w:eastAsia="Times New Roman" w:hAnsi="Arial" w:cs="Arial"/>
          <w:sz w:val="27"/>
          <w:szCs w:val="27"/>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3.2.17.Отказываться от получения по "Договорам" аналогичных прав у конкурентов (потенциальных конкурентов) "Правообладателя".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3.2.18.В течение </w:t>
      </w:r>
      <w:r w:rsidRPr="00023F09">
        <w:rPr>
          <w:rFonts w:ascii="Times New Roman" w:eastAsia="Times New Roman" w:hAnsi="Times New Roman" w:cs="Times New Roman"/>
          <w:i/>
          <w:iCs/>
          <w:lang w:eastAsia="ru-RU"/>
        </w:rPr>
        <w:t>Период времени (р.п.)</w:t>
      </w:r>
      <w:r w:rsidRPr="00023F09">
        <w:rPr>
          <w:rFonts w:ascii="Times New Roman" w:eastAsia="Times New Roman" w:hAnsi="Times New Roman" w:cs="Times New Roman"/>
          <w:lang w:eastAsia="ru-RU"/>
        </w:rPr>
        <w:t> предоставить не менее </w:t>
      </w:r>
      <w:r w:rsidRPr="00023F09">
        <w:rPr>
          <w:rFonts w:ascii="Times New Roman" w:eastAsia="Times New Roman" w:hAnsi="Times New Roman" w:cs="Times New Roman"/>
          <w:i/>
          <w:iCs/>
          <w:lang w:eastAsia="ru-RU"/>
        </w:rPr>
        <w:t xml:space="preserve">Число </w:t>
      </w:r>
      <w:proofErr w:type="spellStart"/>
      <w:r w:rsidRPr="00023F09">
        <w:rPr>
          <w:rFonts w:ascii="Times New Roman" w:eastAsia="Times New Roman" w:hAnsi="Times New Roman" w:cs="Times New Roman"/>
          <w:i/>
          <w:iCs/>
          <w:lang w:eastAsia="ru-RU"/>
        </w:rPr>
        <w:t>субпользователей</w:t>
      </w:r>
      <w:proofErr w:type="spellEnd"/>
      <w:r w:rsidRPr="00023F09">
        <w:rPr>
          <w:rFonts w:ascii="Times New Roman" w:eastAsia="Times New Roman" w:hAnsi="Times New Roman" w:cs="Times New Roman"/>
          <w:lang w:eastAsia="ru-RU"/>
        </w:rPr>
        <w:t> </w:t>
      </w:r>
      <w:proofErr w:type="spellStart"/>
      <w:r w:rsidRPr="00023F09">
        <w:rPr>
          <w:rFonts w:ascii="Times New Roman" w:eastAsia="Times New Roman" w:hAnsi="Times New Roman" w:cs="Times New Roman"/>
          <w:lang w:eastAsia="ru-RU"/>
        </w:rPr>
        <w:t>субпользователям</w:t>
      </w:r>
      <w:proofErr w:type="spellEnd"/>
      <w:r w:rsidRPr="00023F09">
        <w:rPr>
          <w:rFonts w:ascii="Times New Roman" w:eastAsia="Times New Roman" w:hAnsi="Times New Roman" w:cs="Times New Roman"/>
          <w:lang w:eastAsia="ru-RU"/>
        </w:rPr>
        <w:t xml:space="preserve"> право пользования указанными правами на условиях </w:t>
      </w:r>
      <w:proofErr w:type="spellStart"/>
      <w:r w:rsidRPr="00023F09">
        <w:rPr>
          <w:rFonts w:ascii="Times New Roman" w:eastAsia="Times New Roman" w:hAnsi="Times New Roman" w:cs="Times New Roman"/>
          <w:lang w:eastAsia="ru-RU"/>
        </w:rPr>
        <w:t>субконцессии</w:t>
      </w:r>
      <w:proofErr w:type="spellEnd"/>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3.2.19.Вести специальный учет продаж (производства товара, выполнения работ, оказания услуг) и предоставлять Правообладателю финансовые и иные отчеты об использовании "Комплекса исключительных прав". </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3.2.20.Использовать при осуществлении предусмотренной "Договором" деятельности коммерческое обозначение "Правообладателя" путем размещения коммерческого обозначения: </w:t>
      </w:r>
      <w:r w:rsidRPr="00023F09">
        <w:rPr>
          <w:rFonts w:ascii="Times New Roman" w:eastAsia="Times New Roman" w:hAnsi="Times New Roman" w:cs="Times New Roman"/>
          <w:i/>
          <w:iCs/>
          <w:lang w:eastAsia="ru-RU"/>
        </w:rPr>
        <w:t>Случаи и места размещения коммерческого обозначения</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3.3."Правообладатель" вправе:</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3.3.1.Отказаться от исполнения "Договора" полностью или частично в случаях, указанных в разделе 8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3.3.2.Контролировать качество товаров (выполнения работ, оказания услуг) Пользователя в следующих формах:</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Контрольные закупки (контрольная проверка качества оказания услуг, выполнения работ).</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Проверка оформления помещений, используемых для осуществления "Пользователем" деятельности.</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Проверка оборудования, используемого для осуществления "Пользователем" деятельности.</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Инспектирование представителями "Правообладателя" производства и офисов "Пользователя".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Проверка документации, имеющей отношение к выполнению "Пользователем" условий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i/>
          <w:iCs/>
          <w:lang w:eastAsia="ru-RU"/>
        </w:rPr>
        <w:t>Форма контроля</w:t>
      </w:r>
      <w:r w:rsidRPr="00023F09">
        <w:rPr>
          <w:rFonts w:ascii="Arial" w:eastAsia="Times New Roman" w:hAnsi="Arial" w:cs="Arial"/>
          <w:sz w:val="27"/>
          <w:szCs w:val="27"/>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3.4."Пользователь" вправе:</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3.4.1.Разрешать другим лицам использование предоставленного ему "Комплекса исключительных прав" или части этого комплекса на условиях договора коммерческой </w:t>
      </w:r>
      <w:proofErr w:type="spellStart"/>
      <w:r w:rsidRPr="00023F09">
        <w:rPr>
          <w:rFonts w:ascii="Times New Roman" w:eastAsia="Times New Roman" w:hAnsi="Times New Roman" w:cs="Times New Roman"/>
          <w:lang w:eastAsia="ru-RU"/>
        </w:rPr>
        <w:t>субконцессии</w:t>
      </w:r>
      <w:proofErr w:type="spellEnd"/>
      <w:r w:rsidRPr="00023F09">
        <w:rPr>
          <w:rFonts w:ascii="Times New Roman" w:eastAsia="Times New Roman" w:hAnsi="Times New Roman" w:cs="Times New Roman"/>
          <w:lang w:eastAsia="ru-RU"/>
        </w:rPr>
        <w:t xml:space="preserve">, согласованных им с "Правообладателем". "Пользователь" вправе заключать договоры </w:t>
      </w:r>
      <w:proofErr w:type="gramStart"/>
      <w:r w:rsidRPr="00023F09">
        <w:rPr>
          <w:rFonts w:ascii="Times New Roman" w:eastAsia="Times New Roman" w:hAnsi="Times New Roman" w:cs="Times New Roman"/>
          <w:lang w:eastAsia="ru-RU"/>
        </w:rPr>
        <w:t>коммерческой</w:t>
      </w:r>
      <w:proofErr w:type="gramEnd"/>
      <w:r w:rsidRPr="00023F09">
        <w:rPr>
          <w:rFonts w:ascii="Times New Roman" w:eastAsia="Times New Roman" w:hAnsi="Times New Roman" w:cs="Times New Roman"/>
          <w:lang w:eastAsia="ru-RU"/>
        </w:rPr>
        <w:t xml:space="preserve"> </w:t>
      </w:r>
      <w:proofErr w:type="spellStart"/>
      <w:r w:rsidRPr="00023F09">
        <w:rPr>
          <w:rFonts w:ascii="Times New Roman" w:eastAsia="Times New Roman" w:hAnsi="Times New Roman" w:cs="Times New Roman"/>
          <w:lang w:eastAsia="ru-RU"/>
        </w:rPr>
        <w:t>субконцессии</w:t>
      </w:r>
      <w:proofErr w:type="spellEnd"/>
      <w:r w:rsidRPr="00023F09">
        <w:rPr>
          <w:rFonts w:ascii="Times New Roman" w:eastAsia="Times New Roman" w:hAnsi="Times New Roman" w:cs="Times New Roman"/>
          <w:lang w:eastAsia="ru-RU"/>
        </w:rPr>
        <w:t xml:space="preserve"> только после получения письменного согласования текста договоров коммерческой </w:t>
      </w:r>
      <w:proofErr w:type="spellStart"/>
      <w:r w:rsidRPr="00023F09">
        <w:rPr>
          <w:rFonts w:ascii="Times New Roman" w:eastAsia="Times New Roman" w:hAnsi="Times New Roman" w:cs="Times New Roman"/>
          <w:lang w:eastAsia="ru-RU"/>
        </w:rPr>
        <w:t>субконцессии</w:t>
      </w:r>
      <w:proofErr w:type="spellEnd"/>
      <w:r w:rsidRPr="00023F09">
        <w:rPr>
          <w:rFonts w:ascii="Times New Roman" w:eastAsia="Times New Roman" w:hAnsi="Times New Roman" w:cs="Times New Roman"/>
          <w:lang w:eastAsia="ru-RU"/>
        </w:rPr>
        <w:t xml:space="preserve"> или письменного разрешения на заключение таких договоров.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Договор коммерческой </w:t>
      </w:r>
      <w:proofErr w:type="spellStart"/>
      <w:r w:rsidRPr="00023F09">
        <w:rPr>
          <w:rFonts w:ascii="Times New Roman" w:eastAsia="Times New Roman" w:hAnsi="Times New Roman" w:cs="Times New Roman"/>
          <w:lang w:eastAsia="ru-RU"/>
        </w:rPr>
        <w:t>субконцессии</w:t>
      </w:r>
      <w:proofErr w:type="spellEnd"/>
      <w:r w:rsidRPr="00023F09">
        <w:rPr>
          <w:rFonts w:ascii="Times New Roman" w:eastAsia="Times New Roman" w:hAnsi="Times New Roman" w:cs="Times New Roman"/>
          <w:lang w:eastAsia="ru-RU"/>
        </w:rPr>
        <w:t xml:space="preserve"> не может быть заключен на более длительный срок, чем "Договор".</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3.5."Пользователь", надлежащим образом исполнявший свои обязанности, по истечении срока "Договора" имеет преимущественное право на заключение договора на новый срок. При заключении договора коммерческой концессии на новый срок условия договора могут быть изменены по соглашению "Сторон".</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lastRenderedPageBreak/>
        <w:t>Если "Правообладатель" отказал "Пользователю" в заключени</w:t>
      </w:r>
      <w:proofErr w:type="gramStart"/>
      <w:r w:rsidRPr="00023F09">
        <w:rPr>
          <w:rFonts w:ascii="Times New Roman" w:eastAsia="Times New Roman" w:hAnsi="Times New Roman" w:cs="Times New Roman"/>
          <w:lang w:eastAsia="ru-RU"/>
        </w:rPr>
        <w:t>и</w:t>
      </w:r>
      <w:proofErr w:type="gramEnd"/>
      <w:r w:rsidRPr="00023F09">
        <w:rPr>
          <w:rFonts w:ascii="Times New Roman" w:eastAsia="Times New Roman" w:hAnsi="Times New Roman" w:cs="Times New Roman"/>
          <w:lang w:eastAsia="ru-RU"/>
        </w:rPr>
        <w:t xml:space="preserve"> договора коммерческой концессии на новый срок, но в течение года со дня истечения срока "Договора" заключил с другим лицом договор коммерческой концессии, по которому предоставлены те же права, какие были предоставлены "Пользователю" по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3.6. "Стороны" пришли к соглашению, что регистрацию права использования "Комплекса исключительных прав" в регистрирующем органе осуществляет "Правообладатель".</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3.7. Расходы по регистрации права использования "Комплекса исключительных прав" в регистрирующем органе несет "Пользователь".</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3.8. "Стороны" пришли к соглашению, что не будут допускать взаимную конкуренцию между "Сторонами" в течение </w:t>
      </w:r>
      <w:r w:rsidRPr="00023F09">
        <w:rPr>
          <w:rFonts w:ascii="Times New Roman" w:eastAsia="Times New Roman" w:hAnsi="Times New Roman" w:cs="Times New Roman"/>
          <w:i/>
          <w:iCs/>
          <w:lang w:eastAsia="ru-RU"/>
        </w:rPr>
        <w:t>Срок</w:t>
      </w:r>
      <w:r w:rsidRPr="00023F09">
        <w:rPr>
          <w:rFonts w:ascii="Times New Roman" w:eastAsia="Times New Roman" w:hAnsi="Times New Roman" w:cs="Times New Roman"/>
          <w:lang w:eastAsia="ru-RU"/>
        </w:rPr>
        <w:t> после прекращения "Договора".</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4. Порядок приема-передачи</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4.1. "Комплекс исключительных прав" "Правообладателя" считается переданным "Пользователю" в день государственной регистрации права использования "Комплекса исключительных прав" регистрирующим органом. </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4.2.Во исполнение "Договора" "Правообладатель" обязан передать "Пользователю" не позднее </w:t>
      </w:r>
      <w:r w:rsidRPr="00023F09">
        <w:rPr>
          <w:rFonts w:ascii="Times New Roman" w:eastAsia="Times New Roman" w:hAnsi="Times New Roman" w:cs="Times New Roman"/>
          <w:i/>
          <w:iCs/>
          <w:lang w:eastAsia="ru-RU"/>
        </w:rPr>
        <w:t>Срок передачи</w:t>
      </w:r>
      <w:r w:rsidRPr="00023F09">
        <w:rPr>
          <w:rFonts w:ascii="Times New Roman" w:eastAsia="Times New Roman" w:hAnsi="Times New Roman" w:cs="Times New Roman"/>
          <w:lang w:eastAsia="ru-RU"/>
        </w:rPr>
        <w:t> рабочих дней с момента подписания "Договора" следующую документацию:</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4.2.1.Перечень документов, указанный в п.п. 3.1.1, 3.1.2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4.2.2.Бизнес-план, указанный в п. 3.1.3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4.3.Передача документов "Правообладателем" "Пользователю" и возврат документов, указанных в п. 4.2 "Договора" оформляется двусторонними актами приема-передачи, подписываемыми "Сторонами" или уполномоченными представителями "Сторон".</w:t>
      </w:r>
      <w:proofErr w:type="gramEnd"/>
      <w:r w:rsidRPr="00023F09">
        <w:rPr>
          <w:rFonts w:ascii="Times New Roman" w:eastAsia="Times New Roman" w:hAnsi="Times New Roman" w:cs="Times New Roman"/>
          <w:lang w:eastAsia="ru-RU"/>
        </w:rPr>
        <w:t xml:space="preserve"> Указанные в настоящем пункте "Договора" акты являются неотъемлемой частью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4.4.Если "Договором" предусматривается передача иной документации, продукции, сырья, расходных материалов и иных материальных вещей, такая передача оформляется двусторонними актами приема-передачи, подписываемыми "Сторонами" или уполномоченными представителями "Сторон".</w:t>
      </w:r>
      <w:proofErr w:type="gramEnd"/>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5.Размер вознаграждения и порядок расчетов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5.1."Пользователь" обязан уплачивать вознаграждение за пользование "Комплексом исключительных прав" "Правообладателя" в размере, порядке и в сроки, установленные "Договором".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5.2.За пользование "Комплексом исключительных прав" "Пользователь" в срок до </w:t>
      </w:r>
      <w:r w:rsidRPr="00023F09">
        <w:rPr>
          <w:rFonts w:ascii="Times New Roman" w:eastAsia="Times New Roman" w:hAnsi="Times New Roman" w:cs="Times New Roman"/>
          <w:i/>
          <w:iCs/>
          <w:lang w:eastAsia="ru-RU"/>
        </w:rPr>
        <w:t>Дата предоплаты</w:t>
      </w:r>
      <w:r w:rsidRPr="00023F09">
        <w:rPr>
          <w:rFonts w:ascii="Times New Roman" w:eastAsia="Times New Roman" w:hAnsi="Times New Roman" w:cs="Times New Roman"/>
          <w:lang w:eastAsia="ru-RU"/>
        </w:rPr>
        <w:t> уплачивает "Правообладателю" единовременный платёж в размере </w:t>
      </w:r>
      <w:r w:rsidRPr="00023F09">
        <w:rPr>
          <w:rFonts w:ascii="Times New Roman" w:eastAsia="Times New Roman" w:hAnsi="Times New Roman" w:cs="Times New Roman"/>
          <w:i/>
          <w:iCs/>
          <w:lang w:eastAsia="ru-RU"/>
        </w:rPr>
        <w:t>Сумма предоплаты</w:t>
      </w:r>
      <w:r w:rsidRPr="00023F09">
        <w:rPr>
          <w:rFonts w:ascii="Times New Roman" w:eastAsia="Times New Roman" w:hAnsi="Times New Roman" w:cs="Times New Roman"/>
          <w:lang w:eastAsia="ru-RU"/>
        </w:rPr>
        <w:t> (</w:t>
      </w:r>
      <w:r w:rsidRPr="00023F09">
        <w:rPr>
          <w:rFonts w:ascii="Times New Roman" w:eastAsia="Times New Roman" w:hAnsi="Times New Roman" w:cs="Times New Roman"/>
          <w:i/>
          <w:iCs/>
          <w:lang w:eastAsia="ru-RU"/>
        </w:rPr>
        <w:t>Сумма предоплаты прописью</w:t>
      </w:r>
      <w:r w:rsidRPr="00023F09">
        <w:rPr>
          <w:rFonts w:ascii="Times New Roman" w:eastAsia="Times New Roman" w:hAnsi="Times New Roman" w:cs="Times New Roman"/>
          <w:lang w:eastAsia="ru-RU"/>
        </w:rPr>
        <w:t>) руб., в т.ч. НДС </w:t>
      </w:r>
      <w:proofErr w:type="gramStart"/>
      <w:r w:rsidRPr="00023F09">
        <w:rPr>
          <w:rFonts w:ascii="Times New Roman" w:eastAsia="Times New Roman" w:hAnsi="Times New Roman" w:cs="Times New Roman"/>
          <w:i/>
          <w:iCs/>
          <w:lang w:eastAsia="ru-RU"/>
        </w:rPr>
        <w:t>НДС</w:t>
      </w:r>
      <w:proofErr w:type="gramEnd"/>
      <w:r w:rsidRPr="00023F09">
        <w:rPr>
          <w:rFonts w:ascii="Times New Roman" w:eastAsia="Times New Roman" w:hAnsi="Times New Roman" w:cs="Times New Roman"/>
          <w:i/>
          <w:iCs/>
          <w:lang w:eastAsia="ru-RU"/>
        </w:rPr>
        <w:t xml:space="preserve"> %</w:t>
      </w:r>
      <w:r w:rsidRPr="00023F09">
        <w:rPr>
          <w:rFonts w:ascii="Times New Roman" w:eastAsia="Times New Roman" w:hAnsi="Times New Roman" w:cs="Times New Roman"/>
          <w:lang w:eastAsia="ru-RU"/>
        </w:rPr>
        <w:t>% в сумме </w:t>
      </w:r>
      <w:r w:rsidRPr="00023F09">
        <w:rPr>
          <w:rFonts w:ascii="Times New Roman" w:eastAsia="Times New Roman" w:hAnsi="Times New Roman" w:cs="Times New Roman"/>
          <w:i/>
          <w:iCs/>
          <w:lang w:eastAsia="ru-RU"/>
        </w:rPr>
        <w:t>Сумма НДС</w:t>
      </w:r>
      <w:r w:rsidRPr="00023F09">
        <w:rPr>
          <w:rFonts w:ascii="Times New Roman" w:eastAsia="Times New Roman" w:hAnsi="Times New Roman" w:cs="Times New Roman"/>
          <w:lang w:eastAsia="ru-RU"/>
        </w:rPr>
        <w:t> (</w:t>
      </w:r>
      <w:r w:rsidRPr="00023F09">
        <w:rPr>
          <w:rFonts w:ascii="Times New Roman" w:eastAsia="Times New Roman" w:hAnsi="Times New Roman" w:cs="Times New Roman"/>
          <w:i/>
          <w:iCs/>
          <w:lang w:eastAsia="ru-RU"/>
        </w:rPr>
        <w:t>Сумма НДС прописью</w:t>
      </w:r>
      <w:r w:rsidRPr="00023F09">
        <w:rPr>
          <w:rFonts w:ascii="Times New Roman" w:eastAsia="Times New Roman" w:hAnsi="Times New Roman" w:cs="Times New Roman"/>
          <w:lang w:eastAsia="ru-RU"/>
        </w:rPr>
        <w:t>) руб.</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 xml:space="preserve">За пользование "Комплексом исключительных прав" "Пользователь" также выплачивает фиксированные периодические платежи в сроки, предусмотренные "Графиком платежей" </w:t>
      </w:r>
      <w:r w:rsidRPr="00023F09">
        <w:rPr>
          <w:rFonts w:ascii="Times New Roman" w:eastAsia="Times New Roman" w:hAnsi="Times New Roman" w:cs="Times New Roman"/>
          <w:lang w:eastAsia="ru-RU"/>
        </w:rPr>
        <w:lastRenderedPageBreak/>
        <w:t>(Приложение №</w:t>
      </w:r>
      <w:r w:rsidRPr="00023F09">
        <w:rPr>
          <w:rFonts w:ascii="Times New Roman" w:eastAsia="Times New Roman" w:hAnsi="Times New Roman" w:cs="Times New Roman"/>
          <w:i/>
          <w:iCs/>
          <w:lang w:eastAsia="ru-RU"/>
        </w:rPr>
        <w:t>№ Приложения - График платежей</w:t>
      </w:r>
      <w:r w:rsidRPr="00023F09">
        <w:rPr>
          <w:rFonts w:ascii="Times New Roman" w:eastAsia="Times New Roman" w:hAnsi="Times New Roman" w:cs="Times New Roman"/>
          <w:lang w:eastAsia="ru-RU"/>
        </w:rPr>
        <w:t> к "Договору"), являющимся неотъемлемой частью "Договора".</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5.3. Дополнительные расходы "Правообладателя" оплачиваются "Пользователем" не позднее </w:t>
      </w:r>
      <w:r w:rsidRPr="00023F09">
        <w:rPr>
          <w:rFonts w:ascii="Times New Roman" w:eastAsia="Times New Roman" w:hAnsi="Times New Roman" w:cs="Times New Roman"/>
          <w:i/>
          <w:iCs/>
          <w:lang w:eastAsia="ru-RU"/>
        </w:rPr>
        <w:t>Дата оплаты</w:t>
      </w:r>
      <w:r w:rsidRPr="00023F09">
        <w:rPr>
          <w:rFonts w:ascii="Times New Roman" w:eastAsia="Times New Roman" w:hAnsi="Times New Roman" w:cs="Times New Roman"/>
          <w:lang w:eastAsia="ru-RU"/>
        </w:rPr>
        <w:t> числа расчетного </w:t>
      </w:r>
      <w:r w:rsidRPr="00023F09">
        <w:rPr>
          <w:rFonts w:ascii="Times New Roman" w:eastAsia="Times New Roman" w:hAnsi="Times New Roman" w:cs="Times New Roman"/>
          <w:i/>
          <w:iCs/>
          <w:lang w:eastAsia="ru-RU"/>
        </w:rPr>
        <w:t>Период оплаты (р.п.)</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5.4.Размер вознаграждения по "Договору" может изменяться по соглашению "Сторон" в сроки, которые могут быть дополнительно определены "Сторонами" "Договора", но не чаще одного раза в </w:t>
      </w:r>
      <w:r w:rsidRPr="00023F09">
        <w:rPr>
          <w:rFonts w:ascii="Times New Roman" w:eastAsia="Times New Roman" w:hAnsi="Times New Roman" w:cs="Times New Roman"/>
          <w:i/>
          <w:iCs/>
          <w:lang w:eastAsia="ru-RU"/>
        </w:rPr>
        <w:t>Период оплаты</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5.5.Размер дополнительных расходов "Правообладателя" оплачиваемых "Пользователем" может изменяться по соглашению "Сторон" в сроки, которые могут быть дополнительно определены "Сторонами" "Договора", но не чаще одного раза в </w:t>
      </w:r>
      <w:r w:rsidRPr="00023F09">
        <w:rPr>
          <w:rFonts w:ascii="Times New Roman" w:eastAsia="Times New Roman" w:hAnsi="Times New Roman" w:cs="Times New Roman"/>
          <w:i/>
          <w:iCs/>
          <w:lang w:eastAsia="ru-RU"/>
        </w:rPr>
        <w:t>Период оплаты</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5.6.Способ оплаты по "Договору": перечисление "Пользователем" денежных сре</w:t>
      </w:r>
      <w:proofErr w:type="gramStart"/>
      <w:r w:rsidRPr="00023F09">
        <w:rPr>
          <w:rFonts w:ascii="Times New Roman" w:eastAsia="Times New Roman" w:hAnsi="Times New Roman" w:cs="Times New Roman"/>
          <w:lang w:eastAsia="ru-RU"/>
        </w:rPr>
        <w:t>дств в в</w:t>
      </w:r>
      <w:proofErr w:type="gramEnd"/>
      <w:r w:rsidRPr="00023F09">
        <w:rPr>
          <w:rFonts w:ascii="Times New Roman" w:eastAsia="Times New Roman" w:hAnsi="Times New Roman" w:cs="Times New Roman"/>
          <w:lang w:eastAsia="ru-RU"/>
        </w:rPr>
        <w:t>алюте Российской Федерации (рубль) на расчетный счет "Правообладателя". При этом обязанности "Пользователя" в части оплаты по "Договору" считаются исполненными со дня списания денежных средств банком "Пользователя" со счета "Пользователя".</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6.Конфиденциальная коммерческая информация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6.1."Стороны" обязуются не разглашать и принять меры к защите от несанкционированного доступа третьих лиц к информации, относящейся к предмету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6.2."Стороны" согласились считать конфиденциальной следующую коммерческую информацию:</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w:t>
      </w:r>
      <w:r w:rsidRPr="00023F09">
        <w:rPr>
          <w:rFonts w:ascii="Times New Roman" w:eastAsia="Times New Roman" w:hAnsi="Times New Roman" w:cs="Times New Roman"/>
          <w:i/>
          <w:iCs/>
          <w:lang w:eastAsia="ru-RU"/>
        </w:rPr>
        <w:t>Перечень конфиденциальной информации</w:t>
      </w:r>
      <w:r w:rsidRPr="00023F09">
        <w:rPr>
          <w:rFonts w:ascii="Times New Roman" w:eastAsia="Times New Roman" w:hAnsi="Times New Roman" w:cs="Times New Roman"/>
          <w:lang w:eastAsia="ru-RU"/>
        </w:rPr>
        <w:t>. В связи с этим "Стороны" обязуются предпринять необходимые меры для защиты конфиденциальной коммерческой информации и не разглашать ее третьим лицам без предварительного письменного согласия другой "Стороны". Условия конфиденциальности настоящей информации сохраняют свою силу в течение всего срока действия "Договора" и в течение 3 (трех) лет после окончания договорных отношений по "Договору".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6.3.Предусмотренные "Договором" обязательства "Сторон" относительно конфиденциальности и неразглашения информации не будут распространяться на общедоступную информацию.</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6.4.Если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6.5.Конфиденциальная информация может быть передана одной из "Сторон" органам государственной власти по основаниям и в порядке, установленным законодательством, с незамедлительным уведомлением об этом другой "Стороны".</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7.Ответственность сторон</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7.1."Стороны"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7.2.Неустойка по "Договору" выплачивается только на основании обоснованного письменного требования "Сторон".</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7.3.Выплата неустойки не освобождает "Стороны" от выполнения обязанностей, предусмотренных "Договором".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lastRenderedPageBreak/>
        <w:t>7.4.Ответственность "Правообладателя":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7.4.1.В случае несвоевременной передачи "Правообладателем" документации, указанной в п.п. 3.1.1 - 3.1.3 "Договора" "Правообладатель" выплачивает "Пользователю" пени из расчета </w:t>
      </w:r>
      <w:r w:rsidRPr="00023F09">
        <w:rPr>
          <w:rFonts w:ascii="Times New Roman" w:eastAsia="Times New Roman" w:hAnsi="Times New Roman" w:cs="Times New Roman"/>
          <w:i/>
          <w:iCs/>
          <w:lang w:eastAsia="ru-RU"/>
        </w:rPr>
        <w:t>Размер пени</w:t>
      </w:r>
      <w:r w:rsidRPr="00023F09">
        <w:rPr>
          <w:rFonts w:ascii="Times New Roman" w:eastAsia="Times New Roman" w:hAnsi="Times New Roman" w:cs="Times New Roman"/>
          <w:lang w:eastAsia="ru-RU"/>
        </w:rPr>
        <w:t> процентов от суммы вознаграждения, но не более </w:t>
      </w:r>
      <w:r w:rsidRPr="00023F09">
        <w:rPr>
          <w:rFonts w:ascii="Times New Roman" w:eastAsia="Times New Roman" w:hAnsi="Times New Roman" w:cs="Times New Roman"/>
          <w:i/>
          <w:iCs/>
          <w:lang w:eastAsia="ru-RU"/>
        </w:rPr>
        <w:t>Ограничение неустойки</w:t>
      </w:r>
      <w:r w:rsidRPr="00023F09">
        <w:rPr>
          <w:rFonts w:ascii="Times New Roman" w:eastAsia="Times New Roman" w:hAnsi="Times New Roman" w:cs="Times New Roman"/>
          <w:lang w:eastAsia="ru-RU"/>
        </w:rPr>
        <w:t> процентов.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7.4.2.В случае неоказания "Правообладателем" "Пользователю" технического и консультативного содействия, предусмотренного п. 3.1.4 "Договора", "Правообладатель" выплачивает "Пользователю"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7.4.3.В случае неоказания   "Правообладателем" содействия в обучении и повышении квалификации работников "Пользователя", предусмотренного п. 3.1.5 "Договора", "Правообладатель" выплачивает "Пользователю"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7.4.4.В случае неисполнения (ненадлежащего исполнения) "Правообладателем" обязанностей по контролю качества товаров (работ, услуг), производимых (выполняемых, оказываемых) "Пользователем", предусмотренных п. 3.1.6 "Договора", "Правообладатель" выплачивает "Пользователю"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7.4.5.В случае предоставления другим лицам аналогичных комплексов исключительных прав, для их использования на закрепленной за "Пользователем" территории указанной в п. 1.4 "Договора", "Правообладатель" выплачивает "Пользователю"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7.4.6.В случае неисполнения (ненадлежащего исполнения) "Правообладателем" обязанностей по воздержанию от собственной аналогичной деятельности на закрепленной за "Пользователем" территории указанной в п. 1.4 "Договора", "Правообладатель" выплачивает "Пользователю"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7.4.7.В случае неисполнения (ненадлежащего исполнения) "Правообладателем" обязанностей, предусмотренных п. 3.6 "Договора", "Правообладатель" выплачивает "Пользователю"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7.4.8. </w:t>
      </w:r>
      <w:proofErr w:type="gramStart"/>
      <w:r w:rsidRPr="00023F09">
        <w:rPr>
          <w:rFonts w:ascii="Times New Roman" w:eastAsia="Times New Roman" w:hAnsi="Times New Roman" w:cs="Times New Roman"/>
          <w:lang w:eastAsia="ru-RU"/>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w:t>
      </w:r>
      <w:proofErr w:type="gramEnd"/>
      <w:r w:rsidRPr="00023F09">
        <w:rPr>
          <w:rFonts w:ascii="Times New Roman" w:eastAsia="Times New Roman" w:hAnsi="Times New Roman" w:cs="Times New Roman"/>
          <w:lang w:eastAsia="ru-RU"/>
        </w:rPr>
        <w:t xml:space="preserve"> </w:t>
      </w:r>
      <w:proofErr w:type="gramStart"/>
      <w:r w:rsidRPr="00023F09">
        <w:rPr>
          <w:rFonts w:ascii="Times New Roman" w:eastAsia="Times New Roman" w:hAnsi="Times New Roman" w:cs="Times New Roman"/>
          <w:lang w:eastAsia="ru-RU"/>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7.5.Ответственность "Пользователя":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7.5.1.В случае несвоевременной выплаты "Пользователем" вознаграждения или возмещения дополнительных расходов по "Договору" "Пользователь" выплачивает "Правообладателю" пени из расчета </w:t>
      </w:r>
      <w:r w:rsidRPr="00023F09">
        <w:rPr>
          <w:rFonts w:ascii="Times New Roman" w:eastAsia="Times New Roman" w:hAnsi="Times New Roman" w:cs="Times New Roman"/>
          <w:i/>
          <w:iCs/>
          <w:lang w:eastAsia="ru-RU"/>
        </w:rPr>
        <w:t>Размер пени</w:t>
      </w:r>
      <w:r w:rsidRPr="00023F09">
        <w:rPr>
          <w:rFonts w:ascii="Times New Roman" w:eastAsia="Times New Roman" w:hAnsi="Times New Roman" w:cs="Times New Roman"/>
          <w:lang w:eastAsia="ru-RU"/>
        </w:rPr>
        <w:t> процентов от суммы неуплаченного (несвоевременно уплаченного) вознаграждения или неуплаченных (несвоевременно уплаченных) дополнительных расходов, но не более </w:t>
      </w:r>
      <w:r w:rsidRPr="00023F09">
        <w:rPr>
          <w:rFonts w:ascii="Times New Roman" w:eastAsia="Times New Roman" w:hAnsi="Times New Roman" w:cs="Times New Roman"/>
          <w:i/>
          <w:iCs/>
          <w:lang w:eastAsia="ru-RU"/>
        </w:rPr>
        <w:t>Ограничение неустойки</w:t>
      </w:r>
      <w:r w:rsidRPr="00023F09">
        <w:rPr>
          <w:rFonts w:ascii="Times New Roman" w:eastAsia="Times New Roman" w:hAnsi="Times New Roman" w:cs="Times New Roman"/>
          <w:lang w:eastAsia="ru-RU"/>
        </w:rPr>
        <w:t> процентов.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7.5.2.В случае неисполнения (ненадлежащего исполнения) "Пользователем" обязанностей, предусмотренных любым из п.п. 3.2.4 - 3.2.7, 3.2.9, 3.2.14 "Договора", "Пользователь" выплачивает "Правообладателю"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7.5.3.В случае неисполнения (ненадлежащего исполнения) "Пользователем" обязанностей, предусмотренных п. 3.2.10 "Договора", "Пользователь" выплачивает "Правообладателю"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lastRenderedPageBreak/>
        <w:t>7.5.4.В случае неисполнения (ненадлежащего исполнения) "Пользователем" обязанностей по реализации, в том числе перепродажи, произведенных и (или) закупленных товаров, выполнения работ или оказания услуг по установленным "Правообладателем" ценам</w:t>
      </w:r>
      <w:proofErr w:type="gramStart"/>
      <w:r w:rsidRPr="00023F09">
        <w:rPr>
          <w:rFonts w:ascii="Times New Roman" w:eastAsia="Times New Roman" w:hAnsi="Times New Roman" w:cs="Times New Roman"/>
          <w:lang w:eastAsia="ru-RU"/>
        </w:rPr>
        <w:t> ,</w:t>
      </w:r>
      <w:proofErr w:type="gramEnd"/>
      <w:r w:rsidRPr="00023F09">
        <w:rPr>
          <w:rFonts w:ascii="Times New Roman" w:eastAsia="Times New Roman" w:hAnsi="Times New Roman" w:cs="Times New Roman"/>
          <w:lang w:eastAsia="ru-RU"/>
        </w:rPr>
        <w:t> "Пользователь" выплачивает "Правообладателю"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7.5.5.В случае реализации аналогичных товаров, выполнения аналогичных работ или оказания аналогичных услуг с использованием исключительных прав других правообладателей, "Пользователь" выплачивает "Правообладателю"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7.5.6.В случае неисполнения (ненадлежащего исполнения) "Пользователем" обязанностей по продаже товаров (выполнению работ или оказанию услуг) исключительно в пределах определенной территории, предусмотренных п. 3.2.13 "Договора", "Пользователь" выплачивает "Правообладателю"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7.5.7.В случае неисполнения (ненадлежащего исполнения) "Пользователем" обязанностей, предусмотренных п. 3.2.15 "Договора", "Пользователь" выплачивает "Правообладателю"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7.5.8.В случае неисполнения (ненадлежащего исполнения) "Пользователем" обязанностей, предусмотренных п. 3.2.16 "Договора", "Пользователь" выплачивает "Правообладателю"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7.5.9.В случае неисполнения (ненадлежащего исполнения) "Пользователем" обязанностей, предусмотренных п. 3.2.17 "Договора", "Пользователь" выплачивает "Правообладателю"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7.5.10.В случае неисполнения (ненадлежащего исполнения) "Пользователем" обязанностей, предусмотренных п. 3.2.18 "Договора", "Пользователь" выплачивает "Правообладателю"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7.5.11.В случае неисполнения (ненадлежащего исполнения) "Пользователем" обязанностей по ведению специального учета продаж (производства товара, выполнения работ, оказания услуг) и предоставлению отчетов, предусмотренных п. 3.2.19 "Договора", "Пользователь" выплачивает "Правообладателю"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7.5.12.В случае неисполнения (ненадлежащего исполнения) "Пользователем" обязанностей, предусмотренных п. 3.7 "Договора", "Пользователь" выплачивает "Правообладателю" штраф в размере </w:t>
      </w:r>
      <w:r w:rsidRPr="00023F09">
        <w:rPr>
          <w:rFonts w:ascii="Times New Roman" w:eastAsia="Times New Roman" w:hAnsi="Times New Roman" w:cs="Times New Roman"/>
          <w:i/>
          <w:iCs/>
          <w:lang w:eastAsia="ru-RU"/>
        </w:rPr>
        <w:t>Размер штрафа</w:t>
      </w:r>
      <w:r w:rsidRPr="00023F09">
        <w:rPr>
          <w:rFonts w:ascii="Times New Roman" w:eastAsia="Times New Roman" w:hAnsi="Times New Roman" w:cs="Times New Roman"/>
          <w:lang w:eastAsia="ru-RU"/>
        </w:rPr>
        <w:t> руб. за каждый такой случай.</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7.5.13."Пользователь" несет субсидиарную ответственность за вред, причиненный "Правообладателю" действиями вторичных пользователей.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7.5.14.В случае незаконного использования (превышения использования по "Договору") товарного знака "Пользователем" "Пользователь" обязан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 В этом случае "Правообладатель" вправе требовать по своему выбору от "Пользователя" вместо возмещения убытков выплаты компенсации:</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 xml:space="preserve">- в размере от 10 000 (десяти тысяч) до 5 000 </w:t>
      </w:r>
      <w:proofErr w:type="spellStart"/>
      <w:r w:rsidRPr="00023F09">
        <w:rPr>
          <w:rFonts w:ascii="Times New Roman" w:eastAsia="Times New Roman" w:hAnsi="Times New Roman" w:cs="Times New Roman"/>
          <w:lang w:eastAsia="ru-RU"/>
        </w:rPr>
        <w:t>000</w:t>
      </w:r>
      <w:proofErr w:type="spellEnd"/>
      <w:r w:rsidRPr="00023F09">
        <w:rPr>
          <w:rFonts w:ascii="Times New Roman" w:eastAsia="Times New Roman" w:hAnsi="Times New Roman" w:cs="Times New Roman"/>
          <w:lang w:eastAsia="ru-RU"/>
        </w:rPr>
        <w:t xml:space="preserve"> (пяти миллионов) рублей, определяемом по усмотрению суда исходя из характера нарушения;</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w:t>
      </w:r>
      <w:r w:rsidRPr="00023F09">
        <w:rPr>
          <w:rFonts w:ascii="Times New Roman" w:eastAsia="Times New Roman" w:hAnsi="Times New Roman" w:cs="Times New Roman"/>
          <w:lang w:eastAsia="ru-RU"/>
        </w:rPr>
        <w:lastRenderedPageBreak/>
        <w:t>цены, которая при сравнимых обстоятельствах обычно взимается за правомерное использование товарного знака.</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8.Основания и порядок расторжения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8.1."Договор" может </w:t>
      </w:r>
      <w:proofErr w:type="gramStart"/>
      <w:r w:rsidRPr="00023F09">
        <w:rPr>
          <w:rFonts w:ascii="Times New Roman" w:eastAsia="Times New Roman" w:hAnsi="Times New Roman" w:cs="Times New Roman"/>
          <w:lang w:eastAsia="ru-RU"/>
        </w:rPr>
        <w:t>быть</w:t>
      </w:r>
      <w:proofErr w:type="gramEnd"/>
      <w:r w:rsidRPr="00023F09">
        <w:rPr>
          <w:rFonts w:ascii="Times New Roman" w:eastAsia="Times New Roman" w:hAnsi="Times New Roman" w:cs="Times New Roman"/>
          <w:lang w:eastAsia="ru-RU"/>
        </w:rPr>
        <w:t xml:space="preserve">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8.2.Расторжение "Договора" в одностороннем порядке производится только по письменному требованию "Сторон" в течение </w:t>
      </w:r>
      <w:r w:rsidRPr="00023F09">
        <w:rPr>
          <w:rFonts w:ascii="Times New Roman" w:eastAsia="Times New Roman" w:hAnsi="Times New Roman" w:cs="Times New Roman"/>
          <w:i/>
          <w:iCs/>
          <w:lang w:eastAsia="ru-RU"/>
        </w:rPr>
        <w:t>Срок рассмотрения</w:t>
      </w:r>
      <w:r w:rsidRPr="00023F09">
        <w:rPr>
          <w:rFonts w:ascii="Times New Roman" w:eastAsia="Times New Roman" w:hAnsi="Times New Roman" w:cs="Times New Roman"/>
          <w:lang w:eastAsia="ru-RU"/>
        </w:rPr>
        <w:t> календарных дней со дня получения "Стороной" такого требования.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8.3."Правообладатель" вправе расторгнуть "Договор" в одностороннем порядке в случаях:</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8.3.1.Если "Пользователь" пользуется "Комплексом исключительных прав" с существенным нарушением условий "Договора" или назначением "Комплекса исключительных прав".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8.3.2.Если "Пользователь" более </w:t>
      </w:r>
      <w:r w:rsidRPr="00023F09">
        <w:rPr>
          <w:rFonts w:ascii="Times New Roman" w:eastAsia="Times New Roman" w:hAnsi="Times New Roman" w:cs="Times New Roman"/>
          <w:i/>
          <w:iCs/>
          <w:lang w:eastAsia="ru-RU"/>
        </w:rPr>
        <w:t>Количество раз нарушения обязанностей</w:t>
      </w:r>
      <w:r w:rsidRPr="00023F09">
        <w:rPr>
          <w:rFonts w:ascii="Times New Roman" w:eastAsia="Times New Roman" w:hAnsi="Times New Roman" w:cs="Times New Roman"/>
          <w:lang w:eastAsia="ru-RU"/>
        </w:rPr>
        <w:t> раз подряд по истечении установленного "Договором" срока платежа не выплачивает вознаграждение или не оплачивает "Правообладателю" дополнительных расходов.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w:t>
      </w:r>
      <w:proofErr w:type="gramStart"/>
      <w:r w:rsidRPr="00023F09">
        <w:rPr>
          <w:rFonts w:ascii="Times New Roman" w:eastAsia="Times New Roman" w:hAnsi="Times New Roman" w:cs="Times New Roman"/>
          <w:lang w:eastAsia="ru-RU"/>
        </w:rPr>
        <w:t>с даты направления</w:t>
      </w:r>
      <w:proofErr w:type="gramEnd"/>
      <w:r w:rsidRPr="00023F09">
        <w:rPr>
          <w:rFonts w:ascii="Times New Roman" w:eastAsia="Times New Roman" w:hAnsi="Times New Roman" w:cs="Times New Roman"/>
          <w:lang w:eastAsia="ru-RU"/>
        </w:rPr>
        <w:t xml:space="preserve"> ему указанного требования.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8.3.3.Неисполнения (ненадлежащего исполнения) "Пользователем" обязанностей, предусмотренных любым из п.п. 3.2.4 - 3.2.7, 3.2.9, 3.2.14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8.3.4.Неисполнения (ненадлежащего исполнения) "Пользователем" обязанностей, предусмотренных п. 3.7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8.3.5. </w:t>
      </w:r>
      <w:proofErr w:type="gramStart"/>
      <w:r w:rsidRPr="00023F09">
        <w:rPr>
          <w:rFonts w:ascii="Times New Roman" w:eastAsia="Times New Roman" w:hAnsi="Times New Roman" w:cs="Times New Roman"/>
          <w:lang w:eastAsia="ru-RU"/>
        </w:rPr>
        <w:t>Нарушения "Пользователем" условий "Договора" о соответствии качества и ассортимента производимых товаров (качества и перечня выполняемых работ, оказываемых услуг) качеству и ассортименту аналогичных товаров (качеству и перечню работ, услуг), производимых, выполняемых или оказываемых непосредственно "Правообладателем".</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w:t>
      </w:r>
      <w:proofErr w:type="gramStart"/>
      <w:r w:rsidRPr="00023F09">
        <w:rPr>
          <w:rFonts w:ascii="Times New Roman" w:eastAsia="Times New Roman" w:hAnsi="Times New Roman" w:cs="Times New Roman"/>
          <w:lang w:eastAsia="ru-RU"/>
        </w:rPr>
        <w:t>с даты направления</w:t>
      </w:r>
      <w:proofErr w:type="gramEnd"/>
      <w:r w:rsidRPr="00023F09">
        <w:rPr>
          <w:rFonts w:ascii="Times New Roman" w:eastAsia="Times New Roman" w:hAnsi="Times New Roman" w:cs="Times New Roman"/>
          <w:lang w:eastAsia="ru-RU"/>
        </w:rPr>
        <w:t xml:space="preserve"> ему указанного требования.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8.3.6.Грубого нарушения "Пользователем" инструкций и указаний "Правообладателя", направленных на обеспечение соответствия характера, способов и условий использования "Комплекса исключительных прав" тому, как он используется "Правообладателем".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w:t>
      </w:r>
      <w:proofErr w:type="gramStart"/>
      <w:r w:rsidRPr="00023F09">
        <w:rPr>
          <w:rFonts w:ascii="Times New Roman" w:eastAsia="Times New Roman" w:hAnsi="Times New Roman" w:cs="Times New Roman"/>
          <w:lang w:eastAsia="ru-RU"/>
        </w:rPr>
        <w:t>с даты направления</w:t>
      </w:r>
      <w:proofErr w:type="gramEnd"/>
      <w:r w:rsidRPr="00023F09">
        <w:rPr>
          <w:rFonts w:ascii="Times New Roman" w:eastAsia="Times New Roman" w:hAnsi="Times New Roman" w:cs="Times New Roman"/>
          <w:lang w:eastAsia="ru-RU"/>
        </w:rPr>
        <w:t xml:space="preserve"> ему указанного требования.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8.3.7.Неисполнения (ненадлежащего исполнения) "Пользователем" обязанностей по реализации, в том числе перепродажи, произведенных и (или) закупленных товаров, выполнения работ или оказания услуг по установленным "Правообладателем" ценам.</w:t>
      </w:r>
      <w:proofErr w:type="gramEnd"/>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lastRenderedPageBreak/>
        <w:t>8.3.8.Не предоставления в течение </w:t>
      </w:r>
      <w:r w:rsidRPr="00023F09">
        <w:rPr>
          <w:rFonts w:ascii="Times New Roman" w:eastAsia="Times New Roman" w:hAnsi="Times New Roman" w:cs="Times New Roman"/>
          <w:i/>
          <w:iCs/>
          <w:lang w:eastAsia="ru-RU"/>
        </w:rPr>
        <w:t>Период времени (р.п.)</w:t>
      </w:r>
      <w:r w:rsidRPr="00023F09">
        <w:rPr>
          <w:rFonts w:ascii="Times New Roman" w:eastAsia="Times New Roman" w:hAnsi="Times New Roman" w:cs="Times New Roman"/>
          <w:lang w:eastAsia="ru-RU"/>
        </w:rPr>
        <w:t> </w:t>
      </w:r>
      <w:r w:rsidRPr="00023F09">
        <w:rPr>
          <w:rFonts w:ascii="Times New Roman" w:eastAsia="Times New Roman" w:hAnsi="Times New Roman" w:cs="Times New Roman"/>
          <w:i/>
          <w:iCs/>
          <w:lang w:eastAsia="ru-RU"/>
        </w:rPr>
        <w:t xml:space="preserve">Число </w:t>
      </w:r>
      <w:proofErr w:type="spellStart"/>
      <w:r w:rsidRPr="00023F09">
        <w:rPr>
          <w:rFonts w:ascii="Times New Roman" w:eastAsia="Times New Roman" w:hAnsi="Times New Roman" w:cs="Times New Roman"/>
          <w:i/>
          <w:iCs/>
          <w:lang w:eastAsia="ru-RU"/>
        </w:rPr>
        <w:t>субпользователей</w:t>
      </w:r>
      <w:proofErr w:type="spellEnd"/>
      <w:r w:rsidRPr="00023F09">
        <w:rPr>
          <w:rFonts w:ascii="Times New Roman" w:eastAsia="Times New Roman" w:hAnsi="Times New Roman" w:cs="Times New Roman"/>
          <w:lang w:eastAsia="ru-RU"/>
        </w:rPr>
        <w:t> </w:t>
      </w:r>
      <w:proofErr w:type="spellStart"/>
      <w:r w:rsidRPr="00023F09">
        <w:rPr>
          <w:rFonts w:ascii="Times New Roman" w:eastAsia="Times New Roman" w:hAnsi="Times New Roman" w:cs="Times New Roman"/>
          <w:lang w:eastAsia="ru-RU"/>
        </w:rPr>
        <w:t>субпользователям</w:t>
      </w:r>
      <w:proofErr w:type="spellEnd"/>
      <w:r w:rsidRPr="00023F09">
        <w:rPr>
          <w:rFonts w:ascii="Times New Roman" w:eastAsia="Times New Roman" w:hAnsi="Times New Roman" w:cs="Times New Roman"/>
          <w:lang w:eastAsia="ru-RU"/>
        </w:rPr>
        <w:t xml:space="preserve"> право пользования указанными правами на условиях </w:t>
      </w:r>
      <w:proofErr w:type="spellStart"/>
      <w:r w:rsidRPr="00023F09">
        <w:rPr>
          <w:rFonts w:ascii="Times New Roman" w:eastAsia="Times New Roman" w:hAnsi="Times New Roman" w:cs="Times New Roman"/>
          <w:lang w:eastAsia="ru-RU"/>
        </w:rPr>
        <w:t>субконцессии</w:t>
      </w:r>
      <w:proofErr w:type="spellEnd"/>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8.3.9. Признания "Пользователя" несостоятельным (банкротом).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8.4."Пользователь" вправе расторгнуть "Договор" в одностороннем порядке в случаях:</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8.4.1.Нарушения срока передачи "Правообладателем" документации, указанной в п.п. 3.1.1 - 3.1.3 "Договора" на </w:t>
      </w:r>
      <w:r w:rsidRPr="00023F09">
        <w:rPr>
          <w:rFonts w:ascii="Times New Roman" w:eastAsia="Times New Roman" w:hAnsi="Times New Roman" w:cs="Times New Roman"/>
          <w:i/>
          <w:iCs/>
          <w:lang w:eastAsia="ru-RU"/>
        </w:rPr>
        <w:t>Срок передачи</w:t>
      </w:r>
      <w:r w:rsidRPr="00023F09">
        <w:rPr>
          <w:rFonts w:ascii="Times New Roman" w:eastAsia="Times New Roman" w:hAnsi="Times New Roman" w:cs="Times New Roman"/>
          <w:lang w:eastAsia="ru-RU"/>
        </w:rPr>
        <w:t> рабочих дней или отказа "Правообладателя" в передаче вышеуказанной документации.</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8.4.2.Предоставления другим лицам аналогичных комплексов исключительных прав, для их использования на закрепленной за "Пользователем" территории указанной в п. 1.4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8.4.3.Неисполнения (ненадлежащего исполнения) "Правообладателем" обязанностей по воздержанию от собственной аналогичной деятельности на закрепленной за "Пользователем" территории указанной в п. 1.4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8.4.4. Неоказания "Правообладателем" "Пользователю" технического и консультативного содействия, предусмотренного п. 3.1.4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8.4.5.Неисполнения (ненадлежащего исполнения) "Правообладателем" обязанностей, предусмотренных п. 3.6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8.4.6.Изменения "Правообладателем" коммерческого обозначения, входящего в "Комплекс исключительных прав".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8.4.7.Прекращения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"Правообладателем" по "Договору", без замены прекратившегося права новым аналогичным правом.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8.4.8.Признания "Правообладателя" несостоятельным (банкротом).</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9.Разрешение споров из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9.1.Претензионный порядок досудебного урегулирования споров из "Договора" является для "Сторон" обязательным.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9.2.Претензионные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13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9.3.Направление "Сторонами" претензионных писем иным способом, чем указано в п. 9.2 "Договора" не допускается.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9.4.Срок рассмотрения претензионного письма составляет 7 рабочих дней со дня получения последнего адресатом.</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9.5.Споры из "Договора" разрешаются в судебном порядке в Арбитражном суде ____.  </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10.Форс-мажор</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lastRenderedPageBreak/>
        <w:t>10.1."Стороны"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10.2."Сторона", которая не может выполнить обязательства по "Договору", должна своевременно, но не позднее 7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10.3."Стороны" признают, что неплатежеспособность "Сторон" не является форс-мажорным обстоятельством.</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11.Прочие условия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11.1."Стороны"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11.2.Вся переписка по предмету "Договора", предшествующая его заключению, теряет юридическую силу со дня заключения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11.3."Стороны"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11.4."Договор" составлен в 3 (трех) подлинных экземплярах на русском языке по одному для каждой из "Сторон" и один экземпляр для регистрирующего органа.</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11.5.Переход к другому лицу какого-либо исключительного права, входящего в "Комплекс исключительных прав", не является основанием для изменения или расторжения "Договора". Новый правообладатель становится стороной этого договора в части прав и обязанностей, относящихся к перешедшему исключительному праву.</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11.6.В случае изменения "Правообладателем" коммерческого обозначения, входящего в "Комплекс исключительных прав",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w:t>
      </w:r>
      <w:proofErr w:type="gramEnd"/>
      <w:r w:rsidRPr="00023F09">
        <w:rPr>
          <w:rFonts w:ascii="Times New Roman" w:eastAsia="Times New Roman" w:hAnsi="Times New Roman" w:cs="Times New Roman"/>
          <w:lang w:eastAsia="ru-RU"/>
        </w:rPr>
        <w:t xml:space="preserve">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proofErr w:type="gramStart"/>
      <w:r w:rsidRPr="00023F09">
        <w:rPr>
          <w:rFonts w:ascii="Times New Roman" w:eastAsia="Times New Roman" w:hAnsi="Times New Roman" w:cs="Times New Roman"/>
          <w:lang w:eastAsia="ru-RU"/>
        </w:rPr>
        <w:t>11.7.Если в период действия "Договора" истек срок действия исключительного права, пользование которым предоставлено по "Договору", либо такое право прекратилось по иному основанию, "Договор" продолжает действовать, за исключением положений, относящихся к прекратившемуся праву, а "Пользователь" вправе потребовать соразмерного уменьшения причитающегося "Правообладателю" вознаграждения.</w:t>
      </w:r>
      <w:proofErr w:type="gramEnd"/>
      <w:r w:rsidRPr="00023F09">
        <w:rPr>
          <w:rFonts w:ascii="Times New Roman" w:eastAsia="Times New Roman" w:hAnsi="Times New Roman" w:cs="Times New Roman"/>
          <w:lang w:eastAsia="ru-RU"/>
        </w:rPr>
        <w:t xml:space="preserve"> В случае прекращения принадлежащего "Правообладателю" исключительного права на товарный знак, знак обслуживания "Договор" прекращается. В случае прекращения принадлежащего "Правообладателю" исключительного права на коммерческое обозначение "Пользователь" вправе потребовать соразмерного уменьшения причитающегося "Правообладателю" вознаграждения.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 xml:space="preserve">11.8.При досрочном прекращении "Договора" права и обязанности вторичного правообладателя по договору коммерческой </w:t>
      </w:r>
      <w:proofErr w:type="spellStart"/>
      <w:r w:rsidRPr="00023F09">
        <w:rPr>
          <w:rFonts w:ascii="Times New Roman" w:eastAsia="Times New Roman" w:hAnsi="Times New Roman" w:cs="Times New Roman"/>
          <w:lang w:eastAsia="ru-RU"/>
        </w:rPr>
        <w:t>субконцессии</w:t>
      </w:r>
      <w:proofErr w:type="spellEnd"/>
      <w:r w:rsidRPr="00023F09">
        <w:rPr>
          <w:rFonts w:ascii="Times New Roman" w:eastAsia="Times New Roman" w:hAnsi="Times New Roman" w:cs="Times New Roman"/>
          <w:lang w:eastAsia="ru-RU"/>
        </w:rPr>
        <w:t xml:space="preserve"> ("Пользователя" по "Договору") переходят к "Правообладателю", если он не откажется от принятия на себя прав и обязанностей по этому договору.</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lastRenderedPageBreak/>
        <w:t>12.Список приложений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Приложение №_____________ — "Свидетельство на товарный знак (знак обслуживания)" (копия).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12.1.Приложение №_____________ — "Свидетельство на товарный знак (знак обслуживания)" (копия).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12.2.Приложение №</w:t>
      </w:r>
      <w:r w:rsidRPr="00023F09">
        <w:rPr>
          <w:rFonts w:ascii="Times New Roman" w:eastAsia="Times New Roman" w:hAnsi="Times New Roman" w:cs="Times New Roman"/>
          <w:i/>
          <w:iCs/>
          <w:lang w:eastAsia="ru-RU"/>
        </w:rPr>
        <w:t>№ Приложения - Секрет производства (ноу-хау)</w:t>
      </w:r>
      <w:r w:rsidRPr="00023F09">
        <w:rPr>
          <w:rFonts w:ascii="Times New Roman" w:eastAsia="Times New Roman" w:hAnsi="Times New Roman" w:cs="Times New Roman"/>
          <w:lang w:eastAsia="ru-RU"/>
        </w:rPr>
        <w:t> — "Секрет производства (ноу-хау)" (копия).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12.3.Приложение №_____________ — "Патент на изобретение" (копия).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12.4.Приложение №</w:t>
      </w:r>
      <w:r w:rsidRPr="00023F09">
        <w:rPr>
          <w:rFonts w:ascii="Times New Roman" w:eastAsia="Times New Roman" w:hAnsi="Times New Roman" w:cs="Times New Roman"/>
          <w:i/>
          <w:iCs/>
          <w:lang w:eastAsia="ru-RU"/>
        </w:rPr>
        <w:t>№ Приложения - Патент на полезную модель</w:t>
      </w:r>
      <w:r w:rsidRPr="00023F09">
        <w:rPr>
          <w:rFonts w:ascii="Times New Roman" w:eastAsia="Times New Roman" w:hAnsi="Times New Roman" w:cs="Times New Roman"/>
          <w:lang w:eastAsia="ru-RU"/>
        </w:rPr>
        <w:t> — "Патент на полезную модель" (копия).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12.5.Приложение №</w:t>
      </w:r>
      <w:r w:rsidRPr="00023F09">
        <w:rPr>
          <w:rFonts w:ascii="Times New Roman" w:eastAsia="Times New Roman" w:hAnsi="Times New Roman" w:cs="Times New Roman"/>
          <w:i/>
          <w:iCs/>
          <w:lang w:eastAsia="ru-RU"/>
        </w:rPr>
        <w:t>№ Приложения - Патент на промышленный образец</w:t>
      </w:r>
      <w:r w:rsidRPr="00023F09">
        <w:rPr>
          <w:rFonts w:ascii="Times New Roman" w:eastAsia="Times New Roman" w:hAnsi="Times New Roman" w:cs="Times New Roman"/>
          <w:lang w:eastAsia="ru-RU"/>
        </w:rPr>
        <w:t> — "Патент на промышленный образец" (копия).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12.6.Приложение №</w:t>
      </w:r>
      <w:r w:rsidRPr="00023F09">
        <w:rPr>
          <w:rFonts w:ascii="Times New Roman" w:eastAsia="Times New Roman" w:hAnsi="Times New Roman" w:cs="Times New Roman"/>
          <w:i/>
          <w:iCs/>
          <w:lang w:eastAsia="ru-RU"/>
        </w:rPr>
        <w:t>№ Приложения - Патент на селекционное достижение</w:t>
      </w:r>
      <w:r w:rsidRPr="00023F09">
        <w:rPr>
          <w:rFonts w:ascii="Times New Roman" w:eastAsia="Times New Roman" w:hAnsi="Times New Roman" w:cs="Times New Roman"/>
          <w:lang w:eastAsia="ru-RU"/>
        </w:rPr>
        <w:t> — "Патент на селекционное достижение" (копия).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12.7. Приложение №</w:t>
      </w:r>
      <w:r w:rsidRPr="00023F09">
        <w:rPr>
          <w:rFonts w:ascii="Times New Roman" w:eastAsia="Times New Roman" w:hAnsi="Times New Roman" w:cs="Times New Roman"/>
          <w:i/>
          <w:iCs/>
          <w:lang w:eastAsia="ru-RU"/>
        </w:rPr>
        <w:t>№ Приложения - Свидетельство о государственной регистрации</w:t>
      </w:r>
      <w:r w:rsidRPr="00023F09">
        <w:rPr>
          <w:rFonts w:ascii="Times New Roman" w:eastAsia="Times New Roman" w:hAnsi="Times New Roman" w:cs="Times New Roman"/>
          <w:lang w:eastAsia="ru-RU"/>
        </w:rPr>
        <w:t> — "Свидетельство о государственной регистрации программы для ЭВМ" (копия).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12.8.Приложение №</w:t>
      </w:r>
      <w:r w:rsidRPr="00023F09">
        <w:rPr>
          <w:rFonts w:ascii="Times New Roman" w:eastAsia="Times New Roman" w:hAnsi="Times New Roman" w:cs="Times New Roman"/>
          <w:i/>
          <w:iCs/>
          <w:lang w:eastAsia="ru-RU"/>
        </w:rPr>
        <w:t>№ Приложения - Свидетельство о государственной регистрации</w:t>
      </w:r>
      <w:r w:rsidRPr="00023F09">
        <w:rPr>
          <w:rFonts w:ascii="Times New Roman" w:eastAsia="Times New Roman" w:hAnsi="Times New Roman" w:cs="Times New Roman"/>
          <w:lang w:eastAsia="ru-RU"/>
        </w:rPr>
        <w:t> — "Свидетельство о государственной регистрации топологии интегральной микросхемы" (копия).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12.9.Приложение №</w:t>
      </w:r>
      <w:r w:rsidRPr="00023F09">
        <w:rPr>
          <w:rFonts w:ascii="Times New Roman" w:eastAsia="Times New Roman" w:hAnsi="Times New Roman" w:cs="Times New Roman"/>
          <w:i/>
          <w:iCs/>
          <w:lang w:eastAsia="ru-RU"/>
        </w:rPr>
        <w:t>№ Приложения - Свидетельство о государственной регистрации</w:t>
      </w:r>
      <w:r w:rsidRPr="00023F09">
        <w:rPr>
          <w:rFonts w:ascii="Times New Roman" w:eastAsia="Times New Roman" w:hAnsi="Times New Roman" w:cs="Times New Roman"/>
          <w:lang w:eastAsia="ru-RU"/>
        </w:rPr>
        <w:t> — "Свидетельство о государственной регистрации базы данных" (копия).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12.10.Приложение №</w:t>
      </w:r>
      <w:r w:rsidRPr="00023F09">
        <w:rPr>
          <w:rFonts w:ascii="Times New Roman" w:eastAsia="Times New Roman" w:hAnsi="Times New Roman" w:cs="Times New Roman"/>
          <w:i/>
          <w:iCs/>
          <w:lang w:eastAsia="ru-RU"/>
        </w:rPr>
        <w:t xml:space="preserve">№ Приложения - </w:t>
      </w:r>
      <w:proofErr w:type="spellStart"/>
      <w:r w:rsidRPr="00023F09">
        <w:rPr>
          <w:rFonts w:ascii="Times New Roman" w:eastAsia="Times New Roman" w:hAnsi="Times New Roman" w:cs="Times New Roman"/>
          <w:i/>
          <w:iCs/>
          <w:lang w:eastAsia="ru-RU"/>
        </w:rPr>
        <w:t>Прайс</w:t>
      </w:r>
      <w:proofErr w:type="spellEnd"/>
      <w:r w:rsidRPr="00023F09">
        <w:rPr>
          <w:rFonts w:ascii="Times New Roman" w:eastAsia="Times New Roman" w:hAnsi="Times New Roman" w:cs="Times New Roman"/>
          <w:lang w:eastAsia="ru-RU"/>
        </w:rPr>
        <w:t> — "</w:t>
      </w:r>
      <w:proofErr w:type="spellStart"/>
      <w:r w:rsidRPr="00023F09">
        <w:rPr>
          <w:rFonts w:ascii="Times New Roman" w:eastAsia="Times New Roman" w:hAnsi="Times New Roman" w:cs="Times New Roman"/>
          <w:lang w:eastAsia="ru-RU"/>
        </w:rPr>
        <w:t>Прайс</w:t>
      </w:r>
      <w:proofErr w:type="spellEnd"/>
      <w:r w:rsidRPr="00023F09">
        <w:rPr>
          <w:rFonts w:ascii="Times New Roman" w:eastAsia="Times New Roman" w:hAnsi="Times New Roman" w:cs="Times New Roman"/>
          <w:lang w:eastAsia="ru-RU"/>
        </w:rPr>
        <w:t>" (копия).</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12.11.Приложение №</w:t>
      </w:r>
      <w:r w:rsidRPr="00023F09">
        <w:rPr>
          <w:rFonts w:ascii="Times New Roman" w:eastAsia="Times New Roman" w:hAnsi="Times New Roman" w:cs="Times New Roman"/>
          <w:i/>
          <w:iCs/>
          <w:lang w:eastAsia="ru-RU"/>
        </w:rPr>
        <w:t>№ Приложения - Перечень документов</w:t>
      </w:r>
      <w:r w:rsidRPr="00023F09">
        <w:rPr>
          <w:rFonts w:ascii="Times New Roman" w:eastAsia="Times New Roman" w:hAnsi="Times New Roman" w:cs="Times New Roman"/>
          <w:lang w:eastAsia="ru-RU"/>
        </w:rPr>
        <w:t> — "Перечень документов".</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12.12.Приложение №</w:t>
      </w:r>
      <w:r w:rsidRPr="00023F09">
        <w:rPr>
          <w:rFonts w:ascii="Times New Roman" w:eastAsia="Times New Roman" w:hAnsi="Times New Roman" w:cs="Times New Roman"/>
          <w:i/>
          <w:iCs/>
          <w:lang w:eastAsia="ru-RU"/>
        </w:rPr>
        <w:t>№ Приложения - Перечень дополнительных услуг</w:t>
      </w:r>
      <w:r w:rsidRPr="00023F09">
        <w:rPr>
          <w:rFonts w:ascii="Times New Roman" w:eastAsia="Times New Roman" w:hAnsi="Times New Roman" w:cs="Times New Roman"/>
          <w:lang w:eastAsia="ru-RU"/>
        </w:rPr>
        <w:t> — "Перечень дополнительных услуг".</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12.13.Приложение №</w:t>
      </w:r>
      <w:r w:rsidRPr="00023F09">
        <w:rPr>
          <w:rFonts w:ascii="Times New Roman" w:eastAsia="Times New Roman" w:hAnsi="Times New Roman" w:cs="Times New Roman"/>
          <w:i/>
          <w:iCs/>
          <w:lang w:eastAsia="ru-RU"/>
        </w:rPr>
        <w:t>№ Приложения - График платежей</w:t>
      </w:r>
      <w:r w:rsidRPr="00023F09">
        <w:rPr>
          <w:rFonts w:ascii="Times New Roman" w:eastAsia="Times New Roman" w:hAnsi="Times New Roman" w:cs="Times New Roman"/>
          <w:lang w:eastAsia="ru-RU"/>
        </w:rPr>
        <w:t> — "График платежей".</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12.14.Приложение №</w:t>
      </w:r>
      <w:r w:rsidRPr="00023F09">
        <w:rPr>
          <w:rFonts w:ascii="Times New Roman" w:eastAsia="Times New Roman" w:hAnsi="Times New Roman" w:cs="Times New Roman"/>
          <w:i/>
          <w:iCs/>
          <w:lang w:eastAsia="ru-RU"/>
        </w:rPr>
        <w:t>№ Приложения - Бизнес план</w:t>
      </w:r>
      <w:r w:rsidRPr="00023F09">
        <w:rPr>
          <w:rFonts w:ascii="Times New Roman" w:eastAsia="Times New Roman" w:hAnsi="Times New Roman" w:cs="Times New Roman"/>
          <w:lang w:eastAsia="ru-RU"/>
        </w:rPr>
        <w:t> — "Бизнес план" (копия).</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13.Адреса и реквизиты сторон</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"Правообладатель": юридический адрес - </w:t>
      </w:r>
      <w:r w:rsidRPr="00023F09">
        <w:rPr>
          <w:rFonts w:ascii="Times New Roman" w:eastAsia="Times New Roman" w:hAnsi="Times New Roman" w:cs="Times New Roman"/>
          <w:i/>
          <w:iCs/>
          <w:lang w:eastAsia="ru-RU"/>
        </w:rPr>
        <w:t>Юридический адрес</w:t>
      </w:r>
      <w:r w:rsidRPr="00023F09">
        <w:rPr>
          <w:rFonts w:ascii="Times New Roman" w:eastAsia="Times New Roman" w:hAnsi="Times New Roman" w:cs="Times New Roman"/>
          <w:lang w:eastAsia="ru-RU"/>
        </w:rPr>
        <w:t>; почтовый адрес - </w:t>
      </w:r>
      <w:r w:rsidRPr="00023F09">
        <w:rPr>
          <w:rFonts w:ascii="Times New Roman" w:eastAsia="Times New Roman" w:hAnsi="Times New Roman" w:cs="Times New Roman"/>
          <w:i/>
          <w:iCs/>
          <w:lang w:eastAsia="ru-RU"/>
        </w:rPr>
        <w:t>Почтовый адрес</w:t>
      </w:r>
      <w:r w:rsidRPr="00023F09">
        <w:rPr>
          <w:rFonts w:ascii="Times New Roman" w:eastAsia="Times New Roman" w:hAnsi="Times New Roman" w:cs="Times New Roman"/>
          <w:lang w:eastAsia="ru-RU"/>
        </w:rPr>
        <w:t>; тел. - </w:t>
      </w:r>
      <w:r w:rsidRPr="00023F09">
        <w:rPr>
          <w:rFonts w:ascii="Times New Roman" w:eastAsia="Times New Roman" w:hAnsi="Times New Roman" w:cs="Times New Roman"/>
          <w:i/>
          <w:iCs/>
          <w:lang w:eastAsia="ru-RU"/>
        </w:rPr>
        <w:t>Телефон</w:t>
      </w:r>
      <w:r w:rsidRPr="00023F09">
        <w:rPr>
          <w:rFonts w:ascii="Times New Roman" w:eastAsia="Times New Roman" w:hAnsi="Times New Roman" w:cs="Times New Roman"/>
          <w:lang w:eastAsia="ru-RU"/>
        </w:rPr>
        <w:t>; факс - </w:t>
      </w:r>
      <w:r w:rsidRPr="00023F09">
        <w:rPr>
          <w:rFonts w:ascii="Times New Roman" w:eastAsia="Times New Roman" w:hAnsi="Times New Roman" w:cs="Times New Roman"/>
          <w:i/>
          <w:iCs/>
          <w:lang w:eastAsia="ru-RU"/>
        </w:rPr>
        <w:t>Факс</w:t>
      </w:r>
      <w:r w:rsidRPr="00023F09">
        <w:rPr>
          <w:rFonts w:ascii="Times New Roman" w:eastAsia="Times New Roman" w:hAnsi="Times New Roman" w:cs="Times New Roman"/>
          <w:lang w:eastAsia="ru-RU"/>
        </w:rPr>
        <w:t xml:space="preserve">; </w:t>
      </w:r>
      <w:proofErr w:type="spellStart"/>
      <w:r w:rsidRPr="00023F09">
        <w:rPr>
          <w:rFonts w:ascii="Times New Roman" w:eastAsia="Times New Roman" w:hAnsi="Times New Roman" w:cs="Times New Roman"/>
          <w:lang w:eastAsia="ru-RU"/>
        </w:rPr>
        <w:t>e-mail</w:t>
      </w:r>
      <w:proofErr w:type="spellEnd"/>
      <w:r w:rsidRPr="00023F09">
        <w:rPr>
          <w:rFonts w:ascii="Times New Roman" w:eastAsia="Times New Roman" w:hAnsi="Times New Roman" w:cs="Times New Roman"/>
          <w:lang w:eastAsia="ru-RU"/>
        </w:rPr>
        <w:t xml:space="preserve"> - </w:t>
      </w:r>
      <w:proofErr w:type="spellStart"/>
      <w:r w:rsidRPr="00023F09">
        <w:rPr>
          <w:rFonts w:ascii="Times New Roman" w:eastAsia="Times New Roman" w:hAnsi="Times New Roman" w:cs="Times New Roman"/>
          <w:i/>
          <w:iCs/>
          <w:lang w:eastAsia="ru-RU"/>
        </w:rPr>
        <w:t>E-mail</w:t>
      </w:r>
      <w:proofErr w:type="spellEnd"/>
      <w:r w:rsidRPr="00023F09">
        <w:rPr>
          <w:rFonts w:ascii="Times New Roman" w:eastAsia="Times New Roman" w:hAnsi="Times New Roman" w:cs="Times New Roman"/>
          <w:lang w:eastAsia="ru-RU"/>
        </w:rPr>
        <w:t>; ИНН - </w:t>
      </w:r>
      <w:r w:rsidRPr="00023F09">
        <w:rPr>
          <w:rFonts w:ascii="Times New Roman" w:eastAsia="Times New Roman" w:hAnsi="Times New Roman" w:cs="Times New Roman"/>
          <w:i/>
          <w:iCs/>
          <w:lang w:eastAsia="ru-RU"/>
        </w:rPr>
        <w:t>ИНН</w:t>
      </w:r>
      <w:r w:rsidRPr="00023F09">
        <w:rPr>
          <w:rFonts w:ascii="Times New Roman" w:eastAsia="Times New Roman" w:hAnsi="Times New Roman" w:cs="Times New Roman"/>
          <w:lang w:eastAsia="ru-RU"/>
        </w:rPr>
        <w:t>; КПП - </w:t>
      </w:r>
      <w:r w:rsidRPr="00023F09">
        <w:rPr>
          <w:rFonts w:ascii="Times New Roman" w:eastAsia="Times New Roman" w:hAnsi="Times New Roman" w:cs="Times New Roman"/>
          <w:i/>
          <w:iCs/>
          <w:lang w:eastAsia="ru-RU"/>
        </w:rPr>
        <w:t>КПП</w:t>
      </w:r>
      <w:r w:rsidRPr="00023F09">
        <w:rPr>
          <w:rFonts w:ascii="Times New Roman" w:eastAsia="Times New Roman" w:hAnsi="Times New Roman" w:cs="Times New Roman"/>
          <w:lang w:eastAsia="ru-RU"/>
        </w:rPr>
        <w:t>; ОГРН - </w:t>
      </w:r>
      <w:r w:rsidRPr="00023F09">
        <w:rPr>
          <w:rFonts w:ascii="Times New Roman" w:eastAsia="Times New Roman" w:hAnsi="Times New Roman" w:cs="Times New Roman"/>
          <w:i/>
          <w:iCs/>
          <w:lang w:eastAsia="ru-RU"/>
        </w:rPr>
        <w:t>ОГРН</w:t>
      </w:r>
      <w:r w:rsidRPr="00023F09">
        <w:rPr>
          <w:rFonts w:ascii="Times New Roman" w:eastAsia="Times New Roman" w:hAnsi="Times New Roman" w:cs="Times New Roman"/>
          <w:lang w:eastAsia="ru-RU"/>
        </w:rPr>
        <w:t xml:space="preserve">; </w:t>
      </w:r>
      <w:proofErr w:type="spellStart"/>
      <w:proofErr w:type="gramStart"/>
      <w:r w:rsidRPr="00023F09">
        <w:rPr>
          <w:rFonts w:ascii="Times New Roman" w:eastAsia="Times New Roman" w:hAnsi="Times New Roman" w:cs="Times New Roman"/>
          <w:lang w:eastAsia="ru-RU"/>
        </w:rPr>
        <w:t>р</w:t>
      </w:r>
      <w:proofErr w:type="spellEnd"/>
      <w:proofErr w:type="gramEnd"/>
      <w:r w:rsidRPr="00023F09">
        <w:rPr>
          <w:rFonts w:ascii="Times New Roman" w:eastAsia="Times New Roman" w:hAnsi="Times New Roman" w:cs="Times New Roman"/>
          <w:lang w:eastAsia="ru-RU"/>
        </w:rPr>
        <w:t>/с - </w:t>
      </w:r>
      <w:r w:rsidRPr="00023F09">
        <w:rPr>
          <w:rFonts w:ascii="Times New Roman" w:eastAsia="Times New Roman" w:hAnsi="Times New Roman" w:cs="Times New Roman"/>
          <w:i/>
          <w:iCs/>
          <w:lang w:eastAsia="ru-RU"/>
        </w:rPr>
        <w:t>Расчетный счет</w:t>
      </w:r>
      <w:r w:rsidRPr="00023F09">
        <w:rPr>
          <w:rFonts w:ascii="Times New Roman" w:eastAsia="Times New Roman" w:hAnsi="Times New Roman" w:cs="Times New Roman"/>
          <w:lang w:eastAsia="ru-RU"/>
        </w:rPr>
        <w:t> в </w:t>
      </w:r>
      <w:r w:rsidRPr="00023F09">
        <w:rPr>
          <w:rFonts w:ascii="Times New Roman" w:eastAsia="Times New Roman" w:hAnsi="Times New Roman" w:cs="Times New Roman"/>
          <w:i/>
          <w:iCs/>
          <w:lang w:eastAsia="ru-RU"/>
        </w:rPr>
        <w:t>Банк</w:t>
      </w:r>
      <w:r w:rsidRPr="00023F09">
        <w:rPr>
          <w:rFonts w:ascii="Times New Roman" w:eastAsia="Times New Roman" w:hAnsi="Times New Roman" w:cs="Times New Roman"/>
          <w:lang w:eastAsia="ru-RU"/>
        </w:rPr>
        <w:t> к/с </w:t>
      </w:r>
      <w:r w:rsidRPr="00023F09">
        <w:rPr>
          <w:rFonts w:ascii="Times New Roman" w:eastAsia="Times New Roman" w:hAnsi="Times New Roman" w:cs="Times New Roman"/>
          <w:i/>
          <w:iCs/>
          <w:lang w:eastAsia="ru-RU"/>
        </w:rPr>
        <w:t>Корреспондентский счет</w:t>
      </w:r>
      <w:r w:rsidRPr="00023F09">
        <w:rPr>
          <w:rFonts w:ascii="Times New Roman" w:eastAsia="Times New Roman" w:hAnsi="Times New Roman" w:cs="Times New Roman"/>
          <w:lang w:eastAsia="ru-RU"/>
        </w:rPr>
        <w:t>; БИК </w:t>
      </w:r>
      <w:r w:rsidRPr="00023F09">
        <w:rPr>
          <w:rFonts w:ascii="Times New Roman" w:eastAsia="Times New Roman" w:hAnsi="Times New Roman" w:cs="Times New Roman"/>
          <w:i/>
          <w:iCs/>
          <w:lang w:eastAsia="ru-RU"/>
        </w:rPr>
        <w:t>БИК</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"Пользователь": юридический адрес - </w:t>
      </w:r>
      <w:r w:rsidRPr="00023F09">
        <w:rPr>
          <w:rFonts w:ascii="Times New Roman" w:eastAsia="Times New Roman" w:hAnsi="Times New Roman" w:cs="Times New Roman"/>
          <w:i/>
          <w:iCs/>
          <w:lang w:eastAsia="ru-RU"/>
        </w:rPr>
        <w:t>Юридический адрес</w:t>
      </w:r>
      <w:r w:rsidRPr="00023F09">
        <w:rPr>
          <w:rFonts w:ascii="Times New Roman" w:eastAsia="Times New Roman" w:hAnsi="Times New Roman" w:cs="Times New Roman"/>
          <w:lang w:eastAsia="ru-RU"/>
        </w:rPr>
        <w:t>; почтовый адрес - </w:t>
      </w:r>
      <w:r w:rsidRPr="00023F09">
        <w:rPr>
          <w:rFonts w:ascii="Times New Roman" w:eastAsia="Times New Roman" w:hAnsi="Times New Roman" w:cs="Times New Roman"/>
          <w:i/>
          <w:iCs/>
          <w:lang w:eastAsia="ru-RU"/>
        </w:rPr>
        <w:t>Почтовый адрес</w:t>
      </w:r>
      <w:r w:rsidRPr="00023F09">
        <w:rPr>
          <w:rFonts w:ascii="Times New Roman" w:eastAsia="Times New Roman" w:hAnsi="Times New Roman" w:cs="Times New Roman"/>
          <w:lang w:eastAsia="ru-RU"/>
        </w:rPr>
        <w:t>; тел. - </w:t>
      </w:r>
      <w:r w:rsidRPr="00023F09">
        <w:rPr>
          <w:rFonts w:ascii="Times New Roman" w:eastAsia="Times New Roman" w:hAnsi="Times New Roman" w:cs="Times New Roman"/>
          <w:i/>
          <w:iCs/>
          <w:lang w:eastAsia="ru-RU"/>
        </w:rPr>
        <w:t>Телефон</w:t>
      </w:r>
      <w:r w:rsidRPr="00023F09">
        <w:rPr>
          <w:rFonts w:ascii="Times New Roman" w:eastAsia="Times New Roman" w:hAnsi="Times New Roman" w:cs="Times New Roman"/>
          <w:lang w:eastAsia="ru-RU"/>
        </w:rPr>
        <w:t>; факс - </w:t>
      </w:r>
      <w:r w:rsidRPr="00023F09">
        <w:rPr>
          <w:rFonts w:ascii="Times New Roman" w:eastAsia="Times New Roman" w:hAnsi="Times New Roman" w:cs="Times New Roman"/>
          <w:i/>
          <w:iCs/>
          <w:lang w:eastAsia="ru-RU"/>
        </w:rPr>
        <w:t>Факс</w:t>
      </w:r>
      <w:r w:rsidRPr="00023F09">
        <w:rPr>
          <w:rFonts w:ascii="Times New Roman" w:eastAsia="Times New Roman" w:hAnsi="Times New Roman" w:cs="Times New Roman"/>
          <w:lang w:eastAsia="ru-RU"/>
        </w:rPr>
        <w:t xml:space="preserve">; </w:t>
      </w:r>
      <w:proofErr w:type="spellStart"/>
      <w:r w:rsidRPr="00023F09">
        <w:rPr>
          <w:rFonts w:ascii="Times New Roman" w:eastAsia="Times New Roman" w:hAnsi="Times New Roman" w:cs="Times New Roman"/>
          <w:lang w:eastAsia="ru-RU"/>
        </w:rPr>
        <w:t>e-mail</w:t>
      </w:r>
      <w:proofErr w:type="spellEnd"/>
      <w:r w:rsidRPr="00023F09">
        <w:rPr>
          <w:rFonts w:ascii="Times New Roman" w:eastAsia="Times New Roman" w:hAnsi="Times New Roman" w:cs="Times New Roman"/>
          <w:lang w:eastAsia="ru-RU"/>
        </w:rPr>
        <w:t xml:space="preserve"> - </w:t>
      </w:r>
      <w:proofErr w:type="spellStart"/>
      <w:r w:rsidRPr="00023F09">
        <w:rPr>
          <w:rFonts w:ascii="Times New Roman" w:eastAsia="Times New Roman" w:hAnsi="Times New Roman" w:cs="Times New Roman"/>
          <w:i/>
          <w:iCs/>
          <w:lang w:eastAsia="ru-RU"/>
        </w:rPr>
        <w:t>E-mail</w:t>
      </w:r>
      <w:proofErr w:type="spellEnd"/>
      <w:r w:rsidRPr="00023F09">
        <w:rPr>
          <w:rFonts w:ascii="Times New Roman" w:eastAsia="Times New Roman" w:hAnsi="Times New Roman" w:cs="Times New Roman"/>
          <w:lang w:eastAsia="ru-RU"/>
        </w:rPr>
        <w:t>; ИНН - </w:t>
      </w:r>
      <w:r w:rsidRPr="00023F09">
        <w:rPr>
          <w:rFonts w:ascii="Times New Roman" w:eastAsia="Times New Roman" w:hAnsi="Times New Roman" w:cs="Times New Roman"/>
          <w:i/>
          <w:iCs/>
          <w:lang w:eastAsia="ru-RU"/>
        </w:rPr>
        <w:t>ИНН</w:t>
      </w:r>
      <w:r w:rsidRPr="00023F09">
        <w:rPr>
          <w:rFonts w:ascii="Times New Roman" w:eastAsia="Times New Roman" w:hAnsi="Times New Roman" w:cs="Times New Roman"/>
          <w:lang w:eastAsia="ru-RU"/>
        </w:rPr>
        <w:t>; КПП - </w:t>
      </w:r>
      <w:r w:rsidRPr="00023F09">
        <w:rPr>
          <w:rFonts w:ascii="Times New Roman" w:eastAsia="Times New Roman" w:hAnsi="Times New Roman" w:cs="Times New Roman"/>
          <w:i/>
          <w:iCs/>
          <w:lang w:eastAsia="ru-RU"/>
        </w:rPr>
        <w:t>КПП</w:t>
      </w:r>
      <w:r w:rsidRPr="00023F09">
        <w:rPr>
          <w:rFonts w:ascii="Times New Roman" w:eastAsia="Times New Roman" w:hAnsi="Times New Roman" w:cs="Times New Roman"/>
          <w:lang w:eastAsia="ru-RU"/>
        </w:rPr>
        <w:t>; ОГРН - </w:t>
      </w:r>
      <w:r w:rsidRPr="00023F09">
        <w:rPr>
          <w:rFonts w:ascii="Times New Roman" w:eastAsia="Times New Roman" w:hAnsi="Times New Roman" w:cs="Times New Roman"/>
          <w:i/>
          <w:iCs/>
          <w:lang w:eastAsia="ru-RU"/>
        </w:rPr>
        <w:t>ОГРН</w:t>
      </w:r>
      <w:r w:rsidRPr="00023F09">
        <w:rPr>
          <w:rFonts w:ascii="Times New Roman" w:eastAsia="Times New Roman" w:hAnsi="Times New Roman" w:cs="Times New Roman"/>
          <w:lang w:eastAsia="ru-RU"/>
        </w:rPr>
        <w:t xml:space="preserve">; </w:t>
      </w:r>
      <w:proofErr w:type="spellStart"/>
      <w:proofErr w:type="gramStart"/>
      <w:r w:rsidRPr="00023F09">
        <w:rPr>
          <w:rFonts w:ascii="Times New Roman" w:eastAsia="Times New Roman" w:hAnsi="Times New Roman" w:cs="Times New Roman"/>
          <w:lang w:eastAsia="ru-RU"/>
        </w:rPr>
        <w:t>р</w:t>
      </w:r>
      <w:proofErr w:type="spellEnd"/>
      <w:proofErr w:type="gramEnd"/>
      <w:r w:rsidRPr="00023F09">
        <w:rPr>
          <w:rFonts w:ascii="Times New Roman" w:eastAsia="Times New Roman" w:hAnsi="Times New Roman" w:cs="Times New Roman"/>
          <w:lang w:eastAsia="ru-RU"/>
        </w:rPr>
        <w:t>/с - </w:t>
      </w:r>
      <w:r w:rsidRPr="00023F09">
        <w:rPr>
          <w:rFonts w:ascii="Times New Roman" w:eastAsia="Times New Roman" w:hAnsi="Times New Roman" w:cs="Times New Roman"/>
          <w:i/>
          <w:iCs/>
          <w:lang w:eastAsia="ru-RU"/>
        </w:rPr>
        <w:t>Расчетный счет</w:t>
      </w:r>
      <w:r w:rsidRPr="00023F09">
        <w:rPr>
          <w:rFonts w:ascii="Times New Roman" w:eastAsia="Times New Roman" w:hAnsi="Times New Roman" w:cs="Times New Roman"/>
          <w:lang w:eastAsia="ru-RU"/>
        </w:rPr>
        <w:t> в </w:t>
      </w:r>
      <w:r w:rsidRPr="00023F09">
        <w:rPr>
          <w:rFonts w:ascii="Times New Roman" w:eastAsia="Times New Roman" w:hAnsi="Times New Roman" w:cs="Times New Roman"/>
          <w:i/>
          <w:iCs/>
          <w:lang w:eastAsia="ru-RU"/>
        </w:rPr>
        <w:t>Банк</w:t>
      </w:r>
      <w:r w:rsidRPr="00023F09">
        <w:rPr>
          <w:rFonts w:ascii="Times New Roman" w:eastAsia="Times New Roman" w:hAnsi="Times New Roman" w:cs="Times New Roman"/>
          <w:lang w:eastAsia="ru-RU"/>
        </w:rPr>
        <w:t> к/с </w:t>
      </w:r>
      <w:r w:rsidRPr="00023F09">
        <w:rPr>
          <w:rFonts w:ascii="Times New Roman" w:eastAsia="Times New Roman" w:hAnsi="Times New Roman" w:cs="Times New Roman"/>
          <w:i/>
          <w:iCs/>
          <w:lang w:eastAsia="ru-RU"/>
        </w:rPr>
        <w:t>Корреспондентский счет</w:t>
      </w:r>
      <w:r w:rsidRPr="00023F09">
        <w:rPr>
          <w:rFonts w:ascii="Times New Roman" w:eastAsia="Times New Roman" w:hAnsi="Times New Roman" w:cs="Times New Roman"/>
          <w:lang w:eastAsia="ru-RU"/>
        </w:rPr>
        <w:t>; БИК </w:t>
      </w:r>
      <w:r w:rsidRPr="00023F09">
        <w:rPr>
          <w:rFonts w:ascii="Times New Roman" w:eastAsia="Times New Roman" w:hAnsi="Times New Roman" w:cs="Times New Roman"/>
          <w:i/>
          <w:iCs/>
          <w:lang w:eastAsia="ru-RU"/>
        </w:rPr>
        <w:t>БИК</w:t>
      </w:r>
      <w:r w:rsidRPr="00023F09">
        <w:rPr>
          <w:rFonts w:ascii="Times New Roman" w:eastAsia="Times New Roman" w:hAnsi="Times New Roman" w:cs="Times New Roman"/>
          <w:lang w:eastAsia="ru-RU"/>
        </w:rPr>
        <w:t>.</w:t>
      </w:r>
    </w:p>
    <w:p w:rsidR="00023F09" w:rsidRPr="00023F09" w:rsidRDefault="00023F09" w:rsidP="00023F09">
      <w:pPr>
        <w:spacing w:before="100" w:beforeAutospacing="1" w:after="100" w:afterAutospacing="1" w:line="240" w:lineRule="auto"/>
        <w:jc w:val="center"/>
        <w:outlineLvl w:val="2"/>
        <w:rPr>
          <w:rFonts w:ascii="Arial" w:eastAsia="Times New Roman" w:hAnsi="Arial" w:cs="Arial"/>
          <w:b/>
          <w:bCs/>
          <w:sz w:val="27"/>
          <w:szCs w:val="27"/>
          <w:lang w:eastAsia="ru-RU"/>
        </w:rPr>
      </w:pPr>
      <w:r w:rsidRPr="00023F09">
        <w:rPr>
          <w:rFonts w:ascii="Times New Roman" w:eastAsia="Times New Roman" w:hAnsi="Times New Roman" w:cs="Times New Roman"/>
          <w:b/>
          <w:bCs/>
          <w:sz w:val="32"/>
          <w:lang w:eastAsia="ru-RU"/>
        </w:rPr>
        <w:t>14.Подписи сторон</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t>14.1.От имени "Правообладателя" __________ Ф.И.О. </w:t>
      </w:r>
    </w:p>
    <w:p w:rsidR="00023F09" w:rsidRPr="00023F09" w:rsidRDefault="00023F09" w:rsidP="00023F09">
      <w:pPr>
        <w:spacing w:before="100" w:beforeAutospacing="1" w:after="100" w:afterAutospacing="1" w:line="176" w:lineRule="atLeast"/>
        <w:rPr>
          <w:rFonts w:ascii="Arial" w:eastAsia="Times New Roman" w:hAnsi="Arial" w:cs="Arial"/>
          <w:sz w:val="27"/>
          <w:szCs w:val="27"/>
          <w:lang w:eastAsia="ru-RU"/>
        </w:rPr>
      </w:pPr>
      <w:r w:rsidRPr="00023F09">
        <w:rPr>
          <w:rFonts w:ascii="Times New Roman" w:eastAsia="Times New Roman" w:hAnsi="Times New Roman" w:cs="Times New Roman"/>
          <w:lang w:eastAsia="ru-RU"/>
        </w:rPr>
        <w:lastRenderedPageBreak/>
        <w:t>14.2.От имени "Пользователя" __________ Ф.И.О. </w:t>
      </w:r>
    </w:p>
    <w:p w:rsidR="00514AB9" w:rsidRDefault="00023F09"/>
    <w:sectPr w:rsidR="00514AB9" w:rsidSect="00887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023F09"/>
    <w:rsid w:val="00023F09"/>
    <w:rsid w:val="002E3C4E"/>
    <w:rsid w:val="00887E8D"/>
    <w:rsid w:val="00DE6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8D"/>
  </w:style>
  <w:style w:type="paragraph" w:styleId="3">
    <w:name w:val="heading 3"/>
    <w:basedOn w:val="a"/>
    <w:link w:val="30"/>
    <w:uiPriority w:val="9"/>
    <w:qFormat/>
    <w:rsid w:val="00023F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3F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02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23F09"/>
    <w:rPr>
      <w:b/>
      <w:bCs/>
    </w:rPr>
  </w:style>
  <w:style w:type="character" w:styleId="a6">
    <w:name w:val="Emphasis"/>
    <w:basedOn w:val="a0"/>
    <w:uiPriority w:val="20"/>
    <w:qFormat/>
    <w:rsid w:val="00023F09"/>
    <w:rPr>
      <w:i/>
      <w:iCs/>
    </w:rPr>
  </w:style>
</w:styles>
</file>

<file path=word/webSettings.xml><?xml version="1.0" encoding="utf-8"?>
<w:webSettings xmlns:r="http://schemas.openxmlformats.org/officeDocument/2006/relationships" xmlns:w="http://schemas.openxmlformats.org/wordprocessingml/2006/main">
  <w:divs>
    <w:div w:id="6685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5387</Words>
  <Characters>33294</Characters>
  <Application>Microsoft Office Word</Application>
  <DocSecurity>0</DocSecurity>
  <Lines>756</Lines>
  <Paragraphs>489</Paragraphs>
  <ScaleCrop>false</ScaleCrop>
  <Company/>
  <LinksUpToDate>false</LinksUpToDate>
  <CharactersWithSpaces>38192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2016-01-14T16:49:00Z</dcterms:created>
  <dcterms:modified xsi:type="dcterms:W3CDTF">2016-01-14T16:49:00Z</dcterms:modified>
</cp:coreProperties>
</file>